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91" w:rsidRDefault="00332DD8">
      <w:r>
        <w:rPr>
          <w:noProof/>
          <w:lang w:eastAsia="ru-RU"/>
        </w:rPr>
        <w:drawing>
          <wp:inline distT="0" distB="0" distL="0" distR="0">
            <wp:extent cx="5857875" cy="827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DD8" w:rsidRDefault="00332DD8"/>
    <w:p w:rsidR="00332DD8" w:rsidRDefault="00332DD8"/>
    <w:p w:rsidR="00332DD8" w:rsidRDefault="00332DD8"/>
    <w:p w:rsidR="00332DD8" w:rsidRPr="002F5AE2" w:rsidRDefault="00332DD8" w:rsidP="00332DD8">
      <w:pPr>
        <w:spacing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AE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32DD8" w:rsidRDefault="00332DD8" w:rsidP="00332D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 xml:space="preserve">Программа </w:t>
      </w:r>
      <w:r w:rsidRPr="002F5AE2">
        <w:rPr>
          <w:rFonts w:ascii="Times New Roman" w:hAnsi="Times New Roman"/>
          <w:bCs/>
          <w:sz w:val="24"/>
          <w:szCs w:val="24"/>
        </w:rPr>
        <w:t>курса «Безопасности жизнедеятельности»</w:t>
      </w:r>
      <w:r w:rsidRPr="002F5A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5AE2">
        <w:rPr>
          <w:rFonts w:ascii="Times New Roman" w:hAnsi="Times New Roman"/>
          <w:sz w:val="24"/>
          <w:szCs w:val="24"/>
        </w:rPr>
        <w:t>для 7 классов составлена на основе нормативных документов</w:t>
      </w:r>
    </w:p>
    <w:p w:rsidR="00332DD8" w:rsidRPr="00B01C02" w:rsidRDefault="00332DD8" w:rsidP="00332DD8">
      <w:pPr>
        <w:spacing w:after="0" w:line="360" w:lineRule="auto"/>
        <w:rPr>
          <w:rFonts w:ascii="Times New Roman" w:hAnsi="Times New Roman"/>
          <w:sz w:val="24"/>
          <w:szCs w:val="24"/>
          <w:lang w:bidi="ru-RU"/>
        </w:rPr>
      </w:pPr>
      <w:r w:rsidRPr="00B01C02">
        <w:rPr>
          <w:rFonts w:ascii="Times New Roman" w:hAnsi="Times New Roman"/>
          <w:sz w:val="24"/>
          <w:szCs w:val="24"/>
          <w:lang w:bidi="ru-RU"/>
        </w:rPr>
        <w:t xml:space="preserve">1.Федеральный государственный образовательный стандарт основного общего образования (Приказ </w:t>
      </w:r>
      <w:proofErr w:type="spellStart"/>
      <w:r w:rsidRPr="00B01C02">
        <w:rPr>
          <w:rFonts w:ascii="Times New Roman" w:hAnsi="Times New Roman"/>
          <w:sz w:val="24"/>
          <w:szCs w:val="24"/>
          <w:lang w:bidi="ru-RU"/>
        </w:rPr>
        <w:t>Минобр</w:t>
      </w:r>
      <w:proofErr w:type="spellEnd"/>
      <w:r w:rsidRPr="00B01C02">
        <w:rPr>
          <w:rFonts w:ascii="Times New Roman" w:hAnsi="Times New Roman"/>
          <w:sz w:val="24"/>
          <w:szCs w:val="24"/>
          <w:lang w:bidi="ru-RU"/>
        </w:rPr>
        <w:t xml:space="preserve"> России № 1897 от 17 декабря 2010г.) - для педагогов, работающих по ФГОС.</w:t>
      </w:r>
    </w:p>
    <w:p w:rsidR="00332DD8" w:rsidRPr="00B01C02" w:rsidRDefault="00332DD8" w:rsidP="00332DD8">
      <w:pPr>
        <w:spacing w:after="0" w:line="360" w:lineRule="auto"/>
        <w:rPr>
          <w:rFonts w:ascii="Times New Roman" w:hAnsi="Times New Roman"/>
          <w:sz w:val="24"/>
          <w:szCs w:val="24"/>
          <w:lang w:bidi="ru-RU"/>
        </w:rPr>
      </w:pPr>
      <w:r w:rsidRPr="00B01C02">
        <w:rPr>
          <w:rFonts w:ascii="Times New Roman" w:hAnsi="Times New Roman"/>
          <w:sz w:val="24"/>
          <w:szCs w:val="24"/>
          <w:lang w:bidi="ru-RU"/>
        </w:rPr>
        <w:t>2.Примерная программа по ОБЖ.</w:t>
      </w:r>
    </w:p>
    <w:p w:rsidR="00332DD8" w:rsidRDefault="00332DD8" w:rsidP="00332DD8">
      <w:pPr>
        <w:spacing w:after="0" w:line="360" w:lineRule="auto"/>
        <w:rPr>
          <w:rFonts w:ascii="Times New Roman" w:hAnsi="Times New Roman"/>
          <w:sz w:val="24"/>
          <w:szCs w:val="24"/>
          <w:lang w:bidi="ru-RU"/>
        </w:rPr>
      </w:pPr>
      <w:r w:rsidRPr="00B01C02">
        <w:rPr>
          <w:rFonts w:ascii="Times New Roman" w:hAnsi="Times New Roman"/>
          <w:sz w:val="24"/>
          <w:szCs w:val="24"/>
          <w:lang w:bidi="ru-RU"/>
        </w:rPr>
        <w:t>3.Авторская программа А.Т. Смирнов, Б.О. Хр</w:t>
      </w:r>
      <w:r>
        <w:rPr>
          <w:rFonts w:ascii="Times New Roman" w:hAnsi="Times New Roman"/>
          <w:sz w:val="24"/>
          <w:szCs w:val="24"/>
          <w:lang w:bidi="ru-RU"/>
        </w:rPr>
        <w:t>енников, – М.: Просвещение, 2012</w:t>
      </w:r>
      <w:r w:rsidRPr="00B01C02">
        <w:rPr>
          <w:rFonts w:ascii="Times New Roman" w:hAnsi="Times New Roman"/>
          <w:sz w:val="24"/>
          <w:szCs w:val="24"/>
          <w:lang w:bidi="ru-RU"/>
        </w:rPr>
        <w:t>.</w:t>
      </w:r>
    </w:p>
    <w:p w:rsidR="00332DD8" w:rsidRDefault="00332DD8" w:rsidP="00332DD8">
      <w:pPr>
        <w:spacing w:after="0" w:line="36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4. Учебный план МБОУ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Войковская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СОШ им. Олега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Стуколова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»</w:t>
      </w:r>
    </w:p>
    <w:p w:rsidR="00332DD8" w:rsidRDefault="00332DD8" w:rsidP="00332DD8">
      <w:pPr>
        <w:spacing w:after="0" w:line="36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Рабочая программа соответствует ФГОС основного общего образования и учебному плану ООП.</w:t>
      </w:r>
    </w:p>
    <w:p w:rsidR="00332DD8" w:rsidRPr="002F5AE2" w:rsidRDefault="00332DD8" w:rsidP="00332D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32DD8" w:rsidRPr="002F5AE2" w:rsidRDefault="00332DD8" w:rsidP="00332DD8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F5AE2">
        <w:rPr>
          <w:rFonts w:ascii="Times New Roman" w:hAnsi="Times New Roman"/>
          <w:b/>
          <w:sz w:val="24"/>
          <w:szCs w:val="24"/>
        </w:rPr>
        <w:t>Место курса в учебном предмете</w:t>
      </w:r>
    </w:p>
    <w:p w:rsidR="00332DD8" w:rsidRPr="002F5AE2" w:rsidRDefault="00332DD8" w:rsidP="00332DD8">
      <w:pPr>
        <w:spacing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bCs/>
          <w:color w:val="FF0000"/>
          <w:sz w:val="24"/>
          <w:szCs w:val="24"/>
        </w:rPr>
        <w:t xml:space="preserve">     </w:t>
      </w:r>
      <w:proofErr w:type="gramStart"/>
      <w:r w:rsidRPr="002F5AE2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2F5AE2">
        <w:rPr>
          <w:rFonts w:ascii="Times New Roman" w:hAnsi="Times New Roman"/>
          <w:sz w:val="24"/>
          <w:szCs w:val="24"/>
        </w:rPr>
        <w:t xml:space="preserve"> учебного плана образовательного учреждения, рабочая программа для 7 класса предусматривает обучение по безопасности жизнедеятельности  в объёме </w:t>
      </w:r>
      <w:r w:rsidRPr="002F5AE2">
        <w:rPr>
          <w:rFonts w:ascii="Times New Roman" w:hAnsi="Times New Roman"/>
          <w:b/>
          <w:sz w:val="24"/>
          <w:szCs w:val="24"/>
        </w:rPr>
        <w:t>1 часа в неделю, 34 учебных недель</w:t>
      </w:r>
      <w:r w:rsidRPr="002F5AE2">
        <w:rPr>
          <w:rFonts w:ascii="Times New Roman" w:hAnsi="Times New Roman"/>
          <w:sz w:val="24"/>
          <w:szCs w:val="24"/>
        </w:rPr>
        <w:t xml:space="preserve">. Так как в авторской программе 35 часов, две темы в рабочей программе объединены в одну. </w:t>
      </w:r>
    </w:p>
    <w:p w:rsidR="00332DD8" w:rsidRPr="002F5AE2" w:rsidRDefault="00332DD8" w:rsidP="00332DD8">
      <w:pPr>
        <w:spacing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примерной программы по ОБЖ  основного общего образования, в соответствии с Государственным образовательным стандартом среднего общего образования. </w:t>
      </w:r>
    </w:p>
    <w:p w:rsidR="00332DD8" w:rsidRPr="002F5AE2" w:rsidRDefault="00332DD8" w:rsidP="00332DD8">
      <w:pPr>
        <w:spacing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В настоящем календарном планировании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безопасности дорожного движения» и др.</w:t>
      </w:r>
    </w:p>
    <w:p w:rsidR="00332DD8" w:rsidRPr="009E5257" w:rsidRDefault="00332DD8" w:rsidP="00332DD8">
      <w:pPr>
        <w:autoSpaceDE w:val="0"/>
        <w:spacing w:line="360" w:lineRule="auto"/>
        <w:rPr>
          <w:rFonts w:ascii="Times New Roman" w:eastAsia="Times New Roman CYR" w:hAnsi="Times New Roman"/>
          <w:sz w:val="24"/>
          <w:szCs w:val="24"/>
        </w:rPr>
      </w:pPr>
      <w:r w:rsidRPr="002F5AE2">
        <w:rPr>
          <w:rFonts w:ascii="Times New Roman" w:eastAsia="Times New Roman CYR" w:hAnsi="Times New Roman"/>
          <w:sz w:val="24"/>
          <w:szCs w:val="24"/>
        </w:rPr>
        <w:t xml:space="preserve">Изучение курса ОБЖ по этой программе будет реализовываться на основе учебника А.Т. Смирнова «Основы безопасности жизнедеятельности: учебник для учащихся 7 </w:t>
      </w:r>
      <w:proofErr w:type="spellStart"/>
      <w:r w:rsidRPr="002F5AE2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Pr="002F5AE2">
        <w:rPr>
          <w:rFonts w:ascii="Times New Roman" w:eastAsia="Times New Roman CYR" w:hAnsi="Times New Roman"/>
          <w:sz w:val="24"/>
          <w:szCs w:val="24"/>
        </w:rPr>
        <w:t>. общеобразовательных учреждений. Просвещение, 2012г.</w:t>
      </w:r>
    </w:p>
    <w:p w:rsidR="00332DD8" w:rsidRDefault="00332DD8" w:rsidP="00332DD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2DD8" w:rsidRPr="009E5257" w:rsidRDefault="00332DD8" w:rsidP="00332DD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332DD8" w:rsidRDefault="00332DD8" w:rsidP="00332DD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DD8" w:rsidRPr="002F5AE2" w:rsidRDefault="00332DD8" w:rsidP="00332DD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AE2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2F5AE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F5AE2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курса безопасности жизнедеятельности</w:t>
      </w:r>
    </w:p>
    <w:p w:rsidR="00332DD8" w:rsidRPr="002F5AE2" w:rsidRDefault="00332DD8" w:rsidP="00332DD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F5AE2">
        <w:rPr>
          <w:rFonts w:ascii="Times New Roman" w:hAnsi="Times New Roman"/>
          <w:b/>
          <w:sz w:val="24"/>
          <w:szCs w:val="24"/>
        </w:rPr>
        <w:t>Личностные результаты обучения:</w:t>
      </w:r>
    </w:p>
    <w:p w:rsidR="00332DD8" w:rsidRPr="002F5AE2" w:rsidRDefault="00332DD8" w:rsidP="00332DD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усвоение правил индивидуального и коллективного без</w:t>
      </w:r>
      <w:r w:rsidRPr="002F5AE2">
        <w:rPr>
          <w:rFonts w:ascii="Times New Roman" w:hAnsi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32DD8" w:rsidRPr="002F5AE2" w:rsidRDefault="00332DD8" w:rsidP="00332DD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формирование понимания ценности здорового и без</w:t>
      </w:r>
      <w:r w:rsidRPr="002F5AE2">
        <w:rPr>
          <w:rFonts w:ascii="Times New Roman" w:hAnsi="Times New Roman"/>
          <w:sz w:val="24"/>
          <w:szCs w:val="24"/>
        </w:rPr>
        <w:softHyphen/>
        <w:t>опасного образа жизни;</w:t>
      </w:r>
    </w:p>
    <w:p w:rsidR="00332DD8" w:rsidRPr="002F5AE2" w:rsidRDefault="00332DD8" w:rsidP="00332DD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усвоение гуманистических, демократических и тра</w:t>
      </w:r>
      <w:r w:rsidRPr="002F5AE2">
        <w:rPr>
          <w:rFonts w:ascii="Times New Roman" w:hAnsi="Times New Roman"/>
          <w:sz w:val="24"/>
          <w:szCs w:val="24"/>
        </w:rPr>
        <w:softHyphen/>
        <w:t>диционных ценностей многонационального российского об</w:t>
      </w:r>
      <w:r w:rsidRPr="002F5AE2">
        <w:rPr>
          <w:rFonts w:ascii="Times New Roman" w:hAnsi="Times New Roman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332DD8" w:rsidRPr="002F5AE2" w:rsidRDefault="00332DD8" w:rsidP="00332DD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формирование ответственного отношения к учению, го</w:t>
      </w:r>
      <w:r w:rsidRPr="002F5AE2">
        <w:rPr>
          <w:rFonts w:ascii="Times New Roman" w:hAnsi="Times New Roman"/>
          <w:sz w:val="24"/>
          <w:szCs w:val="24"/>
        </w:rPr>
        <w:softHyphen/>
        <w:t xml:space="preserve">товности и </w:t>
      </w:r>
      <w:proofErr w:type="gramStart"/>
      <w:r w:rsidRPr="002F5AE2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2F5AE2">
        <w:rPr>
          <w:rFonts w:ascii="Times New Roman" w:hAnsi="Times New Roman"/>
          <w:sz w:val="24"/>
          <w:szCs w:val="24"/>
        </w:rPr>
        <w:t xml:space="preserve"> обучающихся к саморазвитию и са</w:t>
      </w:r>
      <w:r w:rsidRPr="002F5AE2">
        <w:rPr>
          <w:rFonts w:ascii="Times New Roman" w:hAnsi="Times New Roman"/>
          <w:sz w:val="24"/>
          <w:szCs w:val="24"/>
        </w:rPr>
        <w:softHyphen/>
        <w:t>мообразованию на основе мотивации к обучению и позна</w:t>
      </w:r>
      <w:r w:rsidRPr="002F5AE2">
        <w:rPr>
          <w:rFonts w:ascii="Times New Roman" w:hAnsi="Times New Roman"/>
          <w:sz w:val="24"/>
          <w:szCs w:val="24"/>
        </w:rPr>
        <w:softHyphen/>
        <w:t>нию, осознанному выбору и построению дальнейшей инди</w:t>
      </w:r>
      <w:r w:rsidRPr="002F5AE2">
        <w:rPr>
          <w:rFonts w:ascii="Times New Roman" w:hAnsi="Times New Roman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332DD8" w:rsidRPr="002F5AE2" w:rsidRDefault="00332DD8" w:rsidP="00332DD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формирование целостного мировоззрения, соответству</w:t>
      </w:r>
      <w:r w:rsidRPr="002F5AE2">
        <w:rPr>
          <w:rFonts w:ascii="Times New Roman" w:hAnsi="Times New Roman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332DD8" w:rsidRPr="002F5AE2" w:rsidRDefault="00332DD8" w:rsidP="00332DD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332DD8" w:rsidRPr="002F5AE2" w:rsidRDefault="00332DD8" w:rsidP="00332DD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32DD8" w:rsidRPr="002F5AE2" w:rsidRDefault="00332DD8" w:rsidP="00332DD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развитие правового мышления и компетентности в реше</w:t>
      </w:r>
      <w:r w:rsidRPr="002F5AE2">
        <w:rPr>
          <w:rFonts w:ascii="Times New Roman" w:hAnsi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2F5AE2">
        <w:rPr>
          <w:rFonts w:ascii="Times New Roman" w:hAnsi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2F5AE2">
        <w:rPr>
          <w:rFonts w:ascii="Times New Roman" w:hAnsi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332DD8" w:rsidRPr="002F5AE2" w:rsidRDefault="00332DD8" w:rsidP="00332DD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формирование коммуникативной компетентности в об</w:t>
      </w:r>
      <w:r w:rsidRPr="002F5AE2">
        <w:rPr>
          <w:rFonts w:ascii="Times New Roman" w:hAnsi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2F5AE2">
        <w:rPr>
          <w:rFonts w:ascii="Times New Roman" w:hAnsi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2F5AE2">
        <w:rPr>
          <w:rFonts w:ascii="Times New Roman" w:hAnsi="Times New Roman"/>
          <w:sz w:val="24"/>
          <w:szCs w:val="24"/>
        </w:rPr>
        <w:softHyphen/>
        <w:t>тельности;</w:t>
      </w:r>
    </w:p>
    <w:p w:rsidR="00332DD8" w:rsidRPr="002F5AE2" w:rsidRDefault="00332DD8" w:rsidP="00332DD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формирование основ экологической культуры на осно</w:t>
      </w:r>
      <w:r w:rsidRPr="002F5AE2">
        <w:rPr>
          <w:rFonts w:ascii="Times New Roman" w:hAnsi="Times New Roman"/>
          <w:sz w:val="24"/>
          <w:szCs w:val="24"/>
        </w:rPr>
        <w:softHyphen/>
        <w:t>ве признания ценности жизни во всех её проявлениях и не</w:t>
      </w:r>
      <w:r w:rsidRPr="002F5AE2">
        <w:rPr>
          <w:rFonts w:ascii="Times New Roman" w:hAnsi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2F5AE2">
        <w:rPr>
          <w:rFonts w:ascii="Times New Roman" w:hAnsi="Times New Roman"/>
          <w:sz w:val="24"/>
          <w:szCs w:val="24"/>
        </w:rPr>
        <w:softHyphen/>
        <w:t>ющей среде;</w:t>
      </w:r>
    </w:p>
    <w:p w:rsidR="00332DD8" w:rsidRPr="002F5AE2" w:rsidRDefault="00332DD8" w:rsidP="00332DD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осознание значения семьи в жизни человека и общест</w:t>
      </w:r>
      <w:r w:rsidRPr="002F5AE2">
        <w:rPr>
          <w:rFonts w:ascii="Times New Roman" w:hAnsi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2F5AE2">
        <w:rPr>
          <w:rFonts w:ascii="Times New Roman" w:hAnsi="Times New Roman"/>
          <w:sz w:val="24"/>
          <w:szCs w:val="24"/>
        </w:rPr>
        <w:softHyphen/>
        <w:t>ботливое отношение к членам своей семьи;</w:t>
      </w:r>
    </w:p>
    <w:p w:rsidR="00332DD8" w:rsidRPr="002F5AE2" w:rsidRDefault="00332DD8" w:rsidP="00332DD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2F5AE2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2F5AE2">
        <w:rPr>
          <w:rFonts w:ascii="Times New Roman" w:hAnsi="Times New Roman"/>
          <w:sz w:val="24"/>
          <w:szCs w:val="24"/>
        </w:rPr>
        <w:t xml:space="preserve"> мышления и анти</w:t>
      </w:r>
      <w:r w:rsidRPr="002F5AE2">
        <w:rPr>
          <w:rFonts w:ascii="Times New Roman" w:hAnsi="Times New Roman"/>
          <w:sz w:val="24"/>
          <w:szCs w:val="24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2F5AE2">
        <w:rPr>
          <w:rFonts w:ascii="Times New Roman" w:hAnsi="Times New Roman"/>
          <w:sz w:val="24"/>
          <w:szCs w:val="24"/>
        </w:rPr>
        <w:softHyphen/>
        <w:t>пасности жизнедеятельности.</w:t>
      </w:r>
    </w:p>
    <w:p w:rsidR="00332DD8" w:rsidRPr="002F5AE2" w:rsidRDefault="00332DD8" w:rsidP="00332DD8">
      <w:pPr>
        <w:spacing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2F5AE2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332DD8" w:rsidRPr="002F5AE2" w:rsidRDefault="00332DD8" w:rsidP="00332DD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формирование современной культуры безопасности жиз</w:t>
      </w:r>
      <w:r w:rsidRPr="002F5AE2">
        <w:rPr>
          <w:rFonts w:ascii="Times New Roman" w:hAnsi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32DD8" w:rsidRPr="002F5AE2" w:rsidRDefault="00332DD8" w:rsidP="00332DD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332DD8" w:rsidRPr="002F5AE2" w:rsidRDefault="00332DD8" w:rsidP="00332DD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понимание личной и общественной значимости совре</w:t>
      </w:r>
      <w:r w:rsidRPr="002F5AE2">
        <w:rPr>
          <w:rFonts w:ascii="Times New Roman" w:hAnsi="Times New Roman"/>
          <w:sz w:val="24"/>
          <w:szCs w:val="24"/>
        </w:rPr>
        <w:softHyphen/>
        <w:t>менной культуры безопасности жизнедеятельности;</w:t>
      </w:r>
    </w:p>
    <w:p w:rsidR="00332DD8" w:rsidRPr="002F5AE2" w:rsidRDefault="00332DD8" w:rsidP="00332DD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понимание роли государства и действующего законода</w:t>
      </w:r>
      <w:r w:rsidRPr="002F5AE2">
        <w:rPr>
          <w:rFonts w:ascii="Times New Roman" w:hAnsi="Times New Roman"/>
          <w:sz w:val="24"/>
          <w:szCs w:val="24"/>
        </w:rPr>
        <w:softHyphen/>
        <w:t>тельства в обеспечении национальной безопасности и защи</w:t>
      </w:r>
      <w:r w:rsidRPr="002F5AE2">
        <w:rPr>
          <w:rFonts w:ascii="Times New Roman" w:hAnsi="Times New Roman"/>
          <w:sz w:val="24"/>
          <w:szCs w:val="24"/>
        </w:rPr>
        <w:softHyphen/>
        <w:t>ты населения от опасных и чрезвычайных ситуаций природ</w:t>
      </w:r>
      <w:r w:rsidRPr="002F5AE2">
        <w:rPr>
          <w:rFonts w:ascii="Times New Roman" w:hAnsi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332DD8" w:rsidRPr="002F5AE2" w:rsidRDefault="00332DD8" w:rsidP="00332DD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понимание необходимости подготовки граждан к воен</w:t>
      </w:r>
      <w:r w:rsidRPr="002F5AE2">
        <w:rPr>
          <w:rFonts w:ascii="Times New Roman" w:hAnsi="Times New Roman"/>
          <w:sz w:val="24"/>
          <w:szCs w:val="24"/>
        </w:rPr>
        <w:softHyphen/>
        <w:t>ной службе;</w:t>
      </w:r>
    </w:p>
    <w:p w:rsidR="00332DD8" w:rsidRPr="002F5AE2" w:rsidRDefault="00332DD8" w:rsidP="00332DD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32DD8" w:rsidRPr="002F5AE2" w:rsidRDefault="00332DD8" w:rsidP="00332DD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2F5AE2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2F5AE2">
        <w:rPr>
          <w:rFonts w:ascii="Times New Roman" w:hAnsi="Times New Roman"/>
          <w:sz w:val="24"/>
          <w:szCs w:val="24"/>
        </w:rPr>
        <w:t xml:space="preserve"> и антитеррористи</w:t>
      </w:r>
      <w:r w:rsidRPr="002F5AE2">
        <w:rPr>
          <w:rFonts w:ascii="Times New Roman" w:hAnsi="Times New Roman"/>
          <w:sz w:val="24"/>
          <w:szCs w:val="24"/>
        </w:rPr>
        <w:softHyphen/>
        <w:t>ческой личностной позиции;</w:t>
      </w:r>
    </w:p>
    <w:p w:rsidR="00332DD8" w:rsidRPr="002F5AE2" w:rsidRDefault="00332DD8" w:rsidP="00332DD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понимание необходимости сохранения природы и окру</w:t>
      </w:r>
      <w:r w:rsidRPr="002F5AE2">
        <w:rPr>
          <w:rFonts w:ascii="Times New Roman" w:hAnsi="Times New Roman"/>
          <w:sz w:val="24"/>
          <w:szCs w:val="24"/>
        </w:rPr>
        <w:softHyphen/>
        <w:t>жающей среды для полноценной жизни человека;</w:t>
      </w:r>
    </w:p>
    <w:p w:rsidR="00332DD8" w:rsidRPr="002F5AE2" w:rsidRDefault="00332DD8" w:rsidP="00332DD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2F5AE2">
        <w:rPr>
          <w:rFonts w:ascii="Times New Roman" w:hAnsi="Times New Roman"/>
          <w:sz w:val="24"/>
          <w:szCs w:val="24"/>
        </w:rPr>
        <w:t>терроризм</w:t>
      </w:r>
      <w:proofErr w:type="gramEnd"/>
      <w:r w:rsidRPr="002F5AE2">
        <w:rPr>
          <w:rFonts w:ascii="Times New Roman" w:hAnsi="Times New Roman"/>
          <w:sz w:val="24"/>
          <w:szCs w:val="24"/>
        </w:rPr>
        <w:t xml:space="preserve"> и их последствия для личности, об</w:t>
      </w:r>
      <w:r w:rsidRPr="002F5AE2">
        <w:rPr>
          <w:rFonts w:ascii="Times New Roman" w:hAnsi="Times New Roman"/>
          <w:sz w:val="24"/>
          <w:szCs w:val="24"/>
        </w:rPr>
        <w:softHyphen/>
        <w:t>щества и государства;</w:t>
      </w:r>
    </w:p>
    <w:p w:rsidR="00332DD8" w:rsidRPr="002F5AE2" w:rsidRDefault="00332DD8" w:rsidP="00332DD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знание и умение применять правила безопасного пове</w:t>
      </w:r>
      <w:r w:rsidRPr="002F5AE2">
        <w:rPr>
          <w:rFonts w:ascii="Times New Roman" w:hAnsi="Times New Roman"/>
          <w:sz w:val="24"/>
          <w:szCs w:val="24"/>
        </w:rPr>
        <w:softHyphen/>
        <w:t>дения в условиях опасных и чрезвычайных ситуаций;</w:t>
      </w:r>
    </w:p>
    <w:p w:rsidR="00332DD8" w:rsidRPr="002F5AE2" w:rsidRDefault="00332DD8" w:rsidP="00332DD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332DD8" w:rsidRPr="002F5AE2" w:rsidRDefault="00332DD8" w:rsidP="00332DD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32DD8" w:rsidRDefault="00332DD8" w:rsidP="00332DD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2F5AE2">
        <w:rPr>
          <w:rFonts w:ascii="Times New Roman" w:hAnsi="Times New Roman"/>
          <w:sz w:val="24"/>
          <w:szCs w:val="24"/>
        </w:rPr>
        <w:softHyphen/>
        <w:t>ально складывающейся обстановки и индивидуальных воз</w:t>
      </w:r>
      <w:r w:rsidRPr="002F5AE2">
        <w:rPr>
          <w:rFonts w:ascii="Times New Roman" w:hAnsi="Times New Roman"/>
          <w:sz w:val="24"/>
          <w:szCs w:val="24"/>
        </w:rPr>
        <w:softHyphen/>
        <w:t>можностей.</w:t>
      </w:r>
      <w:bookmarkStart w:id="0" w:name="bookmark5"/>
    </w:p>
    <w:p w:rsidR="00332DD8" w:rsidRPr="009E5257" w:rsidRDefault="00332DD8" w:rsidP="00332DD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332DD8" w:rsidRPr="002F5AE2" w:rsidRDefault="00332DD8" w:rsidP="00332DD8">
      <w:pPr>
        <w:spacing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F5AE2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2F5AE2">
        <w:rPr>
          <w:rFonts w:ascii="Times New Roman" w:hAnsi="Times New Roman"/>
          <w:b/>
          <w:bCs/>
          <w:sz w:val="24"/>
          <w:szCs w:val="24"/>
        </w:rPr>
        <w:t xml:space="preserve">  результатами обучения  курса «Безопасности жизнедеятельности  является (УУД).</w:t>
      </w:r>
    </w:p>
    <w:p w:rsidR="00332DD8" w:rsidRPr="002F5AE2" w:rsidRDefault="00332DD8" w:rsidP="00332DD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bCs/>
          <w:i/>
          <w:iCs/>
          <w:sz w:val="24"/>
          <w:szCs w:val="24"/>
          <w:u w:val="single"/>
        </w:rPr>
        <w:t>Регулятивные УУД</w:t>
      </w:r>
      <w:r w:rsidRPr="002F5AE2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2F5AE2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2F5AE2">
        <w:rPr>
          <w:rFonts w:ascii="Times New Roman" w:hAnsi="Times New Roman"/>
          <w:sz w:val="24"/>
          <w:szCs w:val="24"/>
        </w:rPr>
        <w:softHyphen/>
        <w:t>но выбирать наиболее эффективные способы решения учеб</w:t>
      </w:r>
      <w:r w:rsidRPr="002F5AE2">
        <w:rPr>
          <w:rFonts w:ascii="Times New Roman" w:hAnsi="Times New Roman"/>
          <w:sz w:val="24"/>
          <w:szCs w:val="24"/>
        </w:rPr>
        <w:softHyphen/>
        <w:t>ных и познавательных задач;</w:t>
      </w:r>
    </w:p>
    <w:p w:rsidR="00332DD8" w:rsidRPr="002F5AE2" w:rsidRDefault="00332DD8" w:rsidP="00332DD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умение самостоятельно определять цели своего обуче</w:t>
      </w:r>
      <w:r w:rsidRPr="002F5AE2">
        <w:rPr>
          <w:rFonts w:ascii="Times New Roman" w:hAnsi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2F5AE2">
        <w:rPr>
          <w:rFonts w:ascii="Times New Roman" w:hAnsi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2F5AE2">
        <w:rPr>
          <w:rFonts w:ascii="Times New Roman" w:hAnsi="Times New Roman"/>
          <w:sz w:val="24"/>
          <w:szCs w:val="24"/>
        </w:rPr>
        <w:softHyphen/>
        <w:t>ресы своей познавательной деятельности;</w:t>
      </w:r>
    </w:p>
    <w:p w:rsidR="00332DD8" w:rsidRPr="002F5AE2" w:rsidRDefault="00332DD8" w:rsidP="00332DD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умение соотносить свои действия с планируемыми ре</w:t>
      </w:r>
      <w:r w:rsidRPr="002F5AE2">
        <w:rPr>
          <w:rFonts w:ascii="Times New Roman" w:hAnsi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32DD8" w:rsidRPr="002F5AE2" w:rsidRDefault="00332DD8" w:rsidP="00332DD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2F5AE2">
        <w:rPr>
          <w:rFonts w:ascii="Times New Roman" w:hAnsi="Times New Roman"/>
          <w:sz w:val="24"/>
          <w:szCs w:val="24"/>
        </w:rPr>
        <w:softHyphen/>
        <w:t>ные возможности её решения;</w:t>
      </w:r>
    </w:p>
    <w:p w:rsidR="00332DD8" w:rsidRPr="002F5AE2" w:rsidRDefault="00332DD8" w:rsidP="00332DD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владение основами самоконтроля, самооценки, приня</w:t>
      </w:r>
      <w:r w:rsidRPr="002F5AE2">
        <w:rPr>
          <w:rFonts w:ascii="Times New Roman" w:hAnsi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332DD8" w:rsidRPr="002F5AE2" w:rsidRDefault="00332DD8" w:rsidP="00332DD8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bCs/>
          <w:i/>
          <w:iCs/>
          <w:sz w:val="24"/>
          <w:szCs w:val="24"/>
          <w:u w:val="single"/>
        </w:rPr>
        <w:t>Познавательные УУД:</w:t>
      </w:r>
      <w:r w:rsidRPr="002F5AE2">
        <w:rPr>
          <w:rFonts w:ascii="Times New Roman" w:hAnsi="Times New Roman"/>
          <w:sz w:val="24"/>
          <w:szCs w:val="24"/>
        </w:rPr>
        <w:t xml:space="preserve"> </w:t>
      </w:r>
    </w:p>
    <w:p w:rsidR="00332DD8" w:rsidRPr="002F5AE2" w:rsidRDefault="00332DD8" w:rsidP="00332DD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2F5AE2">
        <w:rPr>
          <w:rFonts w:ascii="Times New Roman" w:hAnsi="Times New Roman"/>
          <w:sz w:val="24"/>
          <w:szCs w:val="24"/>
        </w:rPr>
        <w:t>умение определять понятия, создавать обобщения, ус</w:t>
      </w:r>
      <w:r w:rsidRPr="002F5AE2">
        <w:rPr>
          <w:rFonts w:ascii="Times New Roman" w:hAnsi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2F5AE2">
        <w:rPr>
          <w:rFonts w:ascii="Times New Roman" w:hAnsi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2F5AE2">
        <w:rPr>
          <w:rFonts w:ascii="Times New Roman" w:hAnsi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2F5AE2">
        <w:rPr>
          <w:rFonts w:ascii="Times New Roman" w:hAnsi="Times New Roman"/>
          <w:sz w:val="24"/>
          <w:szCs w:val="24"/>
        </w:rPr>
        <w:softHyphen/>
        <w:t>лать выводы;</w:t>
      </w:r>
      <w:proofErr w:type="gramEnd"/>
    </w:p>
    <w:p w:rsidR="00332DD8" w:rsidRPr="002F5AE2" w:rsidRDefault="00332DD8" w:rsidP="00332DD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2F5AE2">
        <w:rPr>
          <w:rFonts w:ascii="Times New Roman" w:hAnsi="Times New Roman"/>
          <w:sz w:val="24"/>
          <w:szCs w:val="24"/>
        </w:rPr>
        <w:softHyphen/>
        <w:t>вательных задач;</w:t>
      </w:r>
    </w:p>
    <w:p w:rsidR="00332DD8" w:rsidRPr="002F5AE2" w:rsidRDefault="00332DD8" w:rsidP="00332DD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2F5AE2">
        <w:rPr>
          <w:rFonts w:ascii="Times New Roman" w:hAnsi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332DD8" w:rsidRPr="002F5AE2" w:rsidRDefault="00332DD8" w:rsidP="00332DD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F5AE2">
        <w:rPr>
          <w:rFonts w:ascii="Times New Roman" w:hAnsi="Times New Roman"/>
          <w:bCs/>
          <w:i/>
          <w:iCs/>
          <w:sz w:val="24"/>
          <w:szCs w:val="24"/>
          <w:u w:val="single"/>
        </w:rPr>
        <w:t>Коммуникативные УУД</w:t>
      </w:r>
      <w:r w:rsidRPr="002F5AE2">
        <w:rPr>
          <w:rFonts w:ascii="Times New Roman" w:hAnsi="Times New Roman"/>
          <w:b/>
          <w:sz w:val="24"/>
          <w:szCs w:val="24"/>
        </w:rPr>
        <w:t>:</w:t>
      </w:r>
      <w:bookmarkEnd w:id="0"/>
    </w:p>
    <w:p w:rsidR="00332DD8" w:rsidRPr="002F5AE2" w:rsidRDefault="00332DD8" w:rsidP="00332DD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умение организовывать учебное сотрудничество и сов</w:t>
      </w:r>
      <w:r w:rsidRPr="002F5AE2">
        <w:rPr>
          <w:rFonts w:ascii="Times New Roman" w:hAnsi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2F5AE2">
        <w:rPr>
          <w:rFonts w:ascii="Times New Roman" w:hAnsi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2F5AE2">
        <w:rPr>
          <w:rFonts w:ascii="Times New Roman" w:hAnsi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332DD8" w:rsidRPr="002F5AE2" w:rsidRDefault="00332DD8" w:rsidP="00332DD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</w:t>
      </w:r>
      <w:r w:rsidRPr="002F5AE2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332DD8" w:rsidRPr="002F5AE2" w:rsidRDefault="00332DD8" w:rsidP="00332DD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формирование умений взаимодействовать с окружающи</w:t>
      </w:r>
      <w:r w:rsidRPr="002F5AE2">
        <w:rPr>
          <w:rFonts w:ascii="Times New Roman" w:hAnsi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332DD8" w:rsidRPr="002F5AE2" w:rsidRDefault="00332DD8" w:rsidP="00332D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5AE2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УЧЕБНОЙ ПРОГРАММЫ ДЛЯ 7 КЛАССА</w:t>
      </w: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701"/>
        <w:gridCol w:w="1656"/>
      </w:tblGrid>
      <w:tr w:rsidR="00332DD8" w:rsidRPr="002F5AE2" w:rsidTr="00D55A1F">
        <w:trPr>
          <w:trHeight w:val="613"/>
        </w:trPr>
        <w:tc>
          <w:tcPr>
            <w:tcW w:w="5245" w:type="dxa"/>
          </w:tcPr>
          <w:p w:rsidR="00332DD8" w:rsidRPr="002F5AE2" w:rsidRDefault="00332DD8" w:rsidP="00D55A1F">
            <w:pPr>
              <w:pStyle w:val="a6"/>
            </w:pPr>
            <w:r w:rsidRPr="002F5AE2">
              <w:t xml:space="preserve">Раздел программы, темы </w:t>
            </w:r>
          </w:p>
        </w:tc>
        <w:tc>
          <w:tcPr>
            <w:tcW w:w="1701" w:type="dxa"/>
          </w:tcPr>
          <w:p w:rsidR="00332DD8" w:rsidRPr="002F5AE2" w:rsidRDefault="00332DD8" w:rsidP="00D55A1F">
            <w:pPr>
              <w:pStyle w:val="a6"/>
            </w:pPr>
            <w:r w:rsidRPr="002F5AE2">
              <w:t>Общее кол-во часов</w:t>
            </w:r>
          </w:p>
        </w:tc>
        <w:tc>
          <w:tcPr>
            <w:tcW w:w="1656" w:type="dxa"/>
          </w:tcPr>
          <w:p w:rsidR="00332DD8" w:rsidRPr="002F5AE2" w:rsidRDefault="00332DD8" w:rsidP="00D55A1F">
            <w:pPr>
              <w:pStyle w:val="a6"/>
            </w:pPr>
            <w:r w:rsidRPr="002F5AE2">
              <w:t>практические работы</w:t>
            </w:r>
          </w:p>
        </w:tc>
      </w:tr>
      <w:tr w:rsidR="00332DD8" w:rsidRPr="002F5AE2" w:rsidTr="00D55A1F">
        <w:trPr>
          <w:trHeight w:val="183"/>
        </w:trPr>
        <w:tc>
          <w:tcPr>
            <w:tcW w:w="8602" w:type="dxa"/>
            <w:gridSpan w:val="3"/>
            <w:vAlign w:val="center"/>
          </w:tcPr>
          <w:p w:rsidR="00332DD8" w:rsidRPr="002F5AE2" w:rsidRDefault="00332DD8" w:rsidP="00D55A1F">
            <w:pPr>
              <w:pStyle w:val="a6"/>
            </w:pPr>
            <w:r w:rsidRPr="002F5AE2">
              <w:rPr>
                <w:b/>
                <w:iCs/>
                <w:color w:val="000000"/>
                <w:shd w:val="clear" w:color="auto" w:fill="FFFFFF"/>
              </w:rPr>
              <w:t>Раздел 1. Основы комплексной безопасности (16 ч)</w:t>
            </w:r>
          </w:p>
        </w:tc>
      </w:tr>
      <w:tr w:rsidR="00332DD8" w:rsidRPr="002F5AE2" w:rsidTr="00D55A1F">
        <w:trPr>
          <w:trHeight w:val="630"/>
        </w:trPr>
        <w:tc>
          <w:tcPr>
            <w:tcW w:w="5245" w:type="dxa"/>
            <w:vAlign w:val="center"/>
          </w:tcPr>
          <w:p w:rsidR="00332DD8" w:rsidRPr="002F5AE2" w:rsidRDefault="00332DD8" w:rsidP="00D55A1F">
            <w:pPr>
              <w:pStyle w:val="a6"/>
            </w:pPr>
            <w:r w:rsidRPr="002F5AE2">
              <w:t xml:space="preserve">Тема 1. </w:t>
            </w:r>
            <w:r w:rsidRPr="002F5AE2">
              <w:rPr>
                <w:color w:val="000000"/>
                <w:shd w:val="clear" w:color="auto" w:fill="FFFFFF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1701" w:type="dxa"/>
            <w:vAlign w:val="center"/>
          </w:tcPr>
          <w:p w:rsidR="00332DD8" w:rsidRPr="002F5AE2" w:rsidRDefault="00332DD8" w:rsidP="00D55A1F">
            <w:pPr>
              <w:pStyle w:val="a6"/>
            </w:pPr>
            <w:r w:rsidRPr="002F5AE2">
              <w:t>3</w:t>
            </w:r>
          </w:p>
        </w:tc>
        <w:tc>
          <w:tcPr>
            <w:tcW w:w="1656" w:type="dxa"/>
            <w:vAlign w:val="center"/>
          </w:tcPr>
          <w:p w:rsidR="00332DD8" w:rsidRPr="002F5AE2" w:rsidRDefault="00332DD8" w:rsidP="00D55A1F">
            <w:pPr>
              <w:pStyle w:val="a6"/>
            </w:pPr>
          </w:p>
        </w:tc>
      </w:tr>
      <w:tr w:rsidR="00332DD8" w:rsidRPr="002F5AE2" w:rsidTr="00D55A1F">
        <w:trPr>
          <w:trHeight w:val="644"/>
        </w:trPr>
        <w:tc>
          <w:tcPr>
            <w:tcW w:w="5245" w:type="dxa"/>
            <w:vAlign w:val="center"/>
          </w:tcPr>
          <w:p w:rsidR="00332DD8" w:rsidRPr="002F5AE2" w:rsidRDefault="00332DD8" w:rsidP="00D55A1F">
            <w:pPr>
              <w:pStyle w:val="a6"/>
            </w:pPr>
            <w:r w:rsidRPr="002F5AE2">
              <w:t xml:space="preserve">Тема 2. </w:t>
            </w:r>
            <w:r w:rsidRPr="002F5AE2">
              <w:rPr>
                <w:color w:val="000000"/>
                <w:shd w:val="clear" w:color="auto" w:fill="FFFFFF"/>
              </w:rPr>
              <w:t>Чрезвычайные ситуации геологического происхождения</w:t>
            </w:r>
            <w:r w:rsidRPr="002F5AE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vAlign w:val="center"/>
          </w:tcPr>
          <w:p w:rsidR="00332DD8" w:rsidRPr="002F5AE2" w:rsidRDefault="00332DD8" w:rsidP="00D55A1F">
            <w:pPr>
              <w:pStyle w:val="a6"/>
            </w:pPr>
            <w:r w:rsidRPr="002F5AE2">
              <w:t>3</w:t>
            </w:r>
          </w:p>
        </w:tc>
        <w:tc>
          <w:tcPr>
            <w:tcW w:w="1656" w:type="dxa"/>
            <w:vAlign w:val="center"/>
          </w:tcPr>
          <w:p w:rsidR="00332DD8" w:rsidRPr="002F5AE2" w:rsidRDefault="00332DD8" w:rsidP="00D55A1F">
            <w:pPr>
              <w:pStyle w:val="a6"/>
            </w:pPr>
          </w:p>
        </w:tc>
      </w:tr>
      <w:tr w:rsidR="00332DD8" w:rsidRPr="002F5AE2" w:rsidTr="00D55A1F">
        <w:trPr>
          <w:trHeight w:val="674"/>
        </w:trPr>
        <w:tc>
          <w:tcPr>
            <w:tcW w:w="5245" w:type="dxa"/>
            <w:vAlign w:val="center"/>
          </w:tcPr>
          <w:p w:rsidR="00332DD8" w:rsidRPr="002F5AE2" w:rsidRDefault="00332DD8" w:rsidP="00D55A1F">
            <w:pPr>
              <w:pStyle w:val="a6"/>
            </w:pPr>
            <w:r w:rsidRPr="002F5AE2">
              <w:t xml:space="preserve">Тема 3. </w:t>
            </w:r>
            <w:r w:rsidRPr="002F5AE2">
              <w:rPr>
                <w:color w:val="000000"/>
                <w:shd w:val="clear" w:color="auto" w:fill="FFFFFF"/>
              </w:rPr>
              <w:t>Чрезвычайные ситуации метеорологического происхождения</w:t>
            </w:r>
          </w:p>
        </w:tc>
        <w:tc>
          <w:tcPr>
            <w:tcW w:w="1701" w:type="dxa"/>
            <w:vAlign w:val="center"/>
          </w:tcPr>
          <w:p w:rsidR="00332DD8" w:rsidRPr="002F5AE2" w:rsidRDefault="00332DD8" w:rsidP="00D55A1F">
            <w:pPr>
              <w:pStyle w:val="a6"/>
            </w:pPr>
            <w:r w:rsidRPr="002F5AE2">
              <w:t>2</w:t>
            </w:r>
          </w:p>
        </w:tc>
        <w:tc>
          <w:tcPr>
            <w:tcW w:w="1656" w:type="dxa"/>
            <w:vAlign w:val="center"/>
          </w:tcPr>
          <w:p w:rsidR="00332DD8" w:rsidRPr="002F5AE2" w:rsidRDefault="00332DD8" w:rsidP="00D55A1F">
            <w:pPr>
              <w:pStyle w:val="a6"/>
            </w:pPr>
          </w:p>
        </w:tc>
      </w:tr>
      <w:tr w:rsidR="00332DD8" w:rsidRPr="002F5AE2" w:rsidTr="00D55A1F">
        <w:trPr>
          <w:trHeight w:val="799"/>
        </w:trPr>
        <w:tc>
          <w:tcPr>
            <w:tcW w:w="5245" w:type="dxa"/>
            <w:vAlign w:val="center"/>
          </w:tcPr>
          <w:p w:rsidR="00332DD8" w:rsidRPr="002F5AE2" w:rsidRDefault="00332DD8" w:rsidP="00D55A1F">
            <w:pPr>
              <w:pStyle w:val="a6"/>
            </w:pPr>
            <w:r w:rsidRPr="002F5AE2">
              <w:t xml:space="preserve">Тема 4. </w:t>
            </w:r>
            <w:r w:rsidRPr="002F5AE2">
              <w:rPr>
                <w:color w:val="000000"/>
                <w:shd w:val="clear" w:color="auto" w:fill="FFFFFF"/>
              </w:rPr>
              <w:t>Чрезвычайные ситуации гидрологического происхождения</w:t>
            </w:r>
          </w:p>
        </w:tc>
        <w:tc>
          <w:tcPr>
            <w:tcW w:w="1701" w:type="dxa"/>
            <w:vAlign w:val="center"/>
          </w:tcPr>
          <w:p w:rsidR="00332DD8" w:rsidRPr="002F5AE2" w:rsidRDefault="00332DD8" w:rsidP="00D55A1F">
            <w:pPr>
              <w:pStyle w:val="a6"/>
            </w:pPr>
            <w:r w:rsidRPr="002F5AE2">
              <w:t>5</w:t>
            </w:r>
          </w:p>
        </w:tc>
        <w:tc>
          <w:tcPr>
            <w:tcW w:w="1656" w:type="dxa"/>
            <w:vAlign w:val="center"/>
          </w:tcPr>
          <w:p w:rsidR="00332DD8" w:rsidRPr="002F5AE2" w:rsidRDefault="00332DD8" w:rsidP="00D55A1F">
            <w:pPr>
              <w:pStyle w:val="a6"/>
            </w:pPr>
          </w:p>
        </w:tc>
      </w:tr>
      <w:tr w:rsidR="00332DD8" w:rsidRPr="002F5AE2" w:rsidTr="00D55A1F">
        <w:trPr>
          <w:trHeight w:val="665"/>
        </w:trPr>
        <w:tc>
          <w:tcPr>
            <w:tcW w:w="5245" w:type="dxa"/>
          </w:tcPr>
          <w:p w:rsidR="00332DD8" w:rsidRPr="002F5AE2" w:rsidRDefault="00332DD8" w:rsidP="00D55A1F">
            <w:pPr>
              <w:pStyle w:val="a6"/>
            </w:pPr>
            <w:r w:rsidRPr="002F5AE2">
              <w:t xml:space="preserve">Тема 5. </w:t>
            </w:r>
            <w:r w:rsidRPr="002F5AE2">
              <w:rPr>
                <w:color w:val="000000"/>
                <w:shd w:val="clear" w:color="auto" w:fill="FFFFFF"/>
              </w:rPr>
              <w:t xml:space="preserve">Природные пожары и чрезвычайные ситуации </w:t>
            </w:r>
            <w:proofErr w:type="spellStart"/>
            <w:r w:rsidRPr="002F5AE2">
              <w:rPr>
                <w:color w:val="000000"/>
                <w:shd w:val="clear" w:color="auto" w:fill="FFFFFF"/>
              </w:rPr>
              <w:t>биолого-социальиого</w:t>
            </w:r>
            <w:proofErr w:type="spellEnd"/>
            <w:r w:rsidRPr="002F5AE2">
              <w:rPr>
                <w:color w:val="000000"/>
                <w:shd w:val="clear" w:color="auto" w:fill="FFFFFF"/>
              </w:rPr>
              <w:t xml:space="preserve"> происхождения</w:t>
            </w:r>
          </w:p>
        </w:tc>
        <w:tc>
          <w:tcPr>
            <w:tcW w:w="1701" w:type="dxa"/>
          </w:tcPr>
          <w:p w:rsidR="00332DD8" w:rsidRPr="002F5AE2" w:rsidRDefault="00332DD8" w:rsidP="00D55A1F">
            <w:pPr>
              <w:pStyle w:val="a6"/>
              <w:rPr>
                <w:lang w:eastAsia="ru-RU"/>
              </w:rPr>
            </w:pPr>
            <w:r w:rsidRPr="002F5AE2">
              <w:t>3</w:t>
            </w:r>
          </w:p>
        </w:tc>
        <w:tc>
          <w:tcPr>
            <w:tcW w:w="1656" w:type="dxa"/>
          </w:tcPr>
          <w:p w:rsidR="00332DD8" w:rsidRPr="002F5AE2" w:rsidRDefault="00332DD8" w:rsidP="00D55A1F">
            <w:pPr>
              <w:pStyle w:val="a6"/>
            </w:pPr>
          </w:p>
        </w:tc>
      </w:tr>
      <w:tr w:rsidR="00332DD8" w:rsidRPr="002F5AE2" w:rsidTr="00D55A1F">
        <w:trPr>
          <w:trHeight w:val="384"/>
        </w:trPr>
        <w:tc>
          <w:tcPr>
            <w:tcW w:w="8602" w:type="dxa"/>
            <w:gridSpan w:val="3"/>
          </w:tcPr>
          <w:p w:rsidR="00332DD8" w:rsidRPr="002F5AE2" w:rsidRDefault="00332DD8" w:rsidP="00D55A1F">
            <w:pPr>
              <w:pStyle w:val="a6"/>
              <w:rPr>
                <w:b/>
              </w:rPr>
            </w:pPr>
            <w:r w:rsidRPr="002F5AE2">
              <w:rPr>
                <w:b/>
                <w:shd w:val="clear" w:color="auto" w:fill="FFFFFF"/>
              </w:rPr>
              <w:t>Раздел 2. Защита населения Российской Федерации от чрезвычайных ситуаций (8 ч)</w:t>
            </w:r>
          </w:p>
        </w:tc>
      </w:tr>
      <w:tr w:rsidR="00332DD8" w:rsidRPr="002F5AE2" w:rsidTr="00D55A1F">
        <w:trPr>
          <w:trHeight w:val="315"/>
        </w:trPr>
        <w:tc>
          <w:tcPr>
            <w:tcW w:w="5245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  <w:r w:rsidRPr="002F5AE2">
              <w:t>Тема 2</w:t>
            </w:r>
            <w:r w:rsidRPr="002F5AE2">
              <w:rPr>
                <w:b/>
              </w:rPr>
              <w:t xml:space="preserve"> </w:t>
            </w:r>
            <w:r w:rsidRPr="002F5AE2">
              <w:t xml:space="preserve">. </w:t>
            </w:r>
            <w:r w:rsidRPr="002F5AE2">
              <w:rPr>
                <w:color w:val="000000"/>
                <w:shd w:val="clear" w:color="auto" w:fill="FFFFFF"/>
              </w:rPr>
              <w:t>Зашита населения  от чрезвычайных  ситуаций геологического происхождения</w:t>
            </w:r>
          </w:p>
        </w:tc>
        <w:tc>
          <w:tcPr>
            <w:tcW w:w="1701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  <w:r w:rsidRPr="002F5AE2">
              <w:rPr>
                <w:bCs/>
              </w:rPr>
              <w:t>3</w:t>
            </w:r>
          </w:p>
        </w:tc>
        <w:tc>
          <w:tcPr>
            <w:tcW w:w="1656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</w:p>
        </w:tc>
      </w:tr>
      <w:tr w:rsidR="00332DD8" w:rsidRPr="002F5AE2" w:rsidTr="00D55A1F">
        <w:trPr>
          <w:trHeight w:val="630"/>
        </w:trPr>
        <w:tc>
          <w:tcPr>
            <w:tcW w:w="5245" w:type="dxa"/>
          </w:tcPr>
          <w:p w:rsidR="00332DD8" w:rsidRPr="002F5AE2" w:rsidRDefault="00332DD8" w:rsidP="00D55A1F">
            <w:pPr>
              <w:pStyle w:val="a6"/>
              <w:rPr>
                <w:lang w:eastAsia="ru-RU"/>
              </w:rPr>
            </w:pPr>
            <w:r w:rsidRPr="002F5AE2">
              <w:t xml:space="preserve">Тема 3.  </w:t>
            </w:r>
            <w:proofErr w:type="gramStart"/>
            <w:r w:rsidRPr="002F5AE2">
              <w:rPr>
                <w:color w:val="000000"/>
                <w:shd w:val="clear" w:color="auto" w:fill="FFFFFF"/>
              </w:rPr>
              <w:t>Зашита</w:t>
            </w:r>
            <w:proofErr w:type="gramEnd"/>
            <w:r w:rsidRPr="002F5AE2">
              <w:rPr>
                <w:color w:val="000000"/>
                <w:shd w:val="clear" w:color="auto" w:fill="FFFFFF"/>
              </w:rPr>
              <w:t xml:space="preserve">  населения от чрезвычайных ситуаций метеорологического происхождения</w:t>
            </w:r>
          </w:p>
        </w:tc>
        <w:tc>
          <w:tcPr>
            <w:tcW w:w="1701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  <w:r w:rsidRPr="002F5AE2">
              <w:rPr>
                <w:bCs/>
              </w:rPr>
              <w:t>1</w:t>
            </w:r>
          </w:p>
        </w:tc>
        <w:tc>
          <w:tcPr>
            <w:tcW w:w="1656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</w:p>
        </w:tc>
      </w:tr>
      <w:tr w:rsidR="00332DD8" w:rsidRPr="002F5AE2" w:rsidTr="00D55A1F">
        <w:trPr>
          <w:trHeight w:val="270"/>
        </w:trPr>
        <w:tc>
          <w:tcPr>
            <w:tcW w:w="5245" w:type="dxa"/>
          </w:tcPr>
          <w:p w:rsidR="00332DD8" w:rsidRPr="002F5AE2" w:rsidRDefault="00332DD8" w:rsidP="00D55A1F">
            <w:pPr>
              <w:pStyle w:val="a6"/>
            </w:pPr>
            <w:r w:rsidRPr="002F5AE2">
              <w:t xml:space="preserve">Тема 4. </w:t>
            </w:r>
            <w:r w:rsidRPr="002F5AE2">
              <w:rPr>
                <w:color w:val="000000"/>
                <w:shd w:val="clear" w:color="auto" w:fill="FFFFFF"/>
              </w:rPr>
              <w:t>Защита  населения от чрезвычайных ситуаций гидрологического происхождения</w:t>
            </w:r>
            <w:r w:rsidRPr="002F5AE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  <w:r w:rsidRPr="002F5AE2">
              <w:rPr>
                <w:bCs/>
              </w:rPr>
              <w:t>3</w:t>
            </w:r>
          </w:p>
        </w:tc>
        <w:tc>
          <w:tcPr>
            <w:tcW w:w="1656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</w:p>
        </w:tc>
      </w:tr>
      <w:tr w:rsidR="00332DD8" w:rsidRPr="002F5AE2" w:rsidTr="00D55A1F">
        <w:trPr>
          <w:trHeight w:val="570"/>
        </w:trPr>
        <w:tc>
          <w:tcPr>
            <w:tcW w:w="5245" w:type="dxa"/>
          </w:tcPr>
          <w:p w:rsidR="00332DD8" w:rsidRPr="002F5AE2" w:rsidRDefault="00332DD8" w:rsidP="00D55A1F">
            <w:pPr>
              <w:pStyle w:val="a6"/>
            </w:pPr>
            <w:r w:rsidRPr="002F5AE2">
              <w:t xml:space="preserve">Тема 5.  </w:t>
            </w:r>
            <w:proofErr w:type="gramStart"/>
            <w:r w:rsidRPr="002F5AE2">
              <w:rPr>
                <w:color w:val="000000"/>
                <w:shd w:val="clear" w:color="auto" w:fill="FFFFFF"/>
              </w:rPr>
              <w:t>Зашита</w:t>
            </w:r>
            <w:proofErr w:type="gramEnd"/>
            <w:r w:rsidRPr="002F5AE2">
              <w:rPr>
                <w:color w:val="000000"/>
                <w:shd w:val="clear" w:color="auto" w:fill="FFFFFF"/>
              </w:rPr>
              <w:t xml:space="preserve"> населения от природных пожаров</w:t>
            </w:r>
          </w:p>
        </w:tc>
        <w:tc>
          <w:tcPr>
            <w:tcW w:w="1701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  <w:r w:rsidRPr="002F5AE2">
              <w:rPr>
                <w:bCs/>
              </w:rPr>
              <w:t>1</w:t>
            </w:r>
          </w:p>
        </w:tc>
        <w:tc>
          <w:tcPr>
            <w:tcW w:w="1656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</w:p>
        </w:tc>
      </w:tr>
      <w:tr w:rsidR="00332DD8" w:rsidRPr="002F5AE2" w:rsidTr="00D55A1F">
        <w:trPr>
          <w:trHeight w:val="525"/>
        </w:trPr>
        <w:tc>
          <w:tcPr>
            <w:tcW w:w="8602" w:type="dxa"/>
            <w:gridSpan w:val="3"/>
          </w:tcPr>
          <w:p w:rsidR="00332DD8" w:rsidRPr="002F5AE2" w:rsidRDefault="00332DD8" w:rsidP="00D55A1F">
            <w:pPr>
              <w:pStyle w:val="a6"/>
              <w:rPr>
                <w:b/>
                <w:bCs/>
              </w:rPr>
            </w:pPr>
            <w:r w:rsidRPr="002F5AE2">
              <w:rPr>
                <w:b/>
                <w:iCs/>
                <w:color w:val="000000"/>
                <w:shd w:val="clear" w:color="auto" w:fill="FFFFFF"/>
              </w:rPr>
              <w:t>Раздел 3. Основы противодействия терроризму и экстремизму в Российской Федерации (4 ч)</w:t>
            </w:r>
          </w:p>
        </w:tc>
      </w:tr>
      <w:tr w:rsidR="00332DD8" w:rsidRPr="002F5AE2" w:rsidTr="00D55A1F">
        <w:trPr>
          <w:trHeight w:val="645"/>
        </w:trPr>
        <w:tc>
          <w:tcPr>
            <w:tcW w:w="5245" w:type="dxa"/>
          </w:tcPr>
          <w:p w:rsidR="00332DD8" w:rsidRPr="002F5AE2" w:rsidRDefault="00332DD8" w:rsidP="00D55A1F">
            <w:pPr>
              <w:pStyle w:val="a6"/>
            </w:pPr>
            <w:r w:rsidRPr="002F5AE2">
              <w:t>Тема 6 .</w:t>
            </w:r>
            <w:r w:rsidRPr="002F5AE2">
              <w:rPr>
                <w:color w:val="000000"/>
                <w:shd w:val="clear" w:color="auto" w:fill="FFFFFF"/>
              </w:rPr>
              <w:t xml:space="preserve"> Духовно-нравственные основы противодействия терроризму и экстремизму</w:t>
            </w:r>
          </w:p>
        </w:tc>
        <w:tc>
          <w:tcPr>
            <w:tcW w:w="1701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  <w:r w:rsidRPr="002F5AE2">
              <w:rPr>
                <w:bCs/>
              </w:rPr>
              <w:t>4</w:t>
            </w:r>
          </w:p>
        </w:tc>
        <w:tc>
          <w:tcPr>
            <w:tcW w:w="1656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</w:p>
        </w:tc>
      </w:tr>
      <w:tr w:rsidR="00332DD8" w:rsidRPr="002F5AE2" w:rsidTr="00D55A1F">
        <w:trPr>
          <w:trHeight w:val="450"/>
        </w:trPr>
        <w:tc>
          <w:tcPr>
            <w:tcW w:w="8602" w:type="dxa"/>
            <w:gridSpan w:val="3"/>
          </w:tcPr>
          <w:p w:rsidR="00332DD8" w:rsidRPr="002F5AE2" w:rsidRDefault="00332DD8" w:rsidP="00D55A1F">
            <w:pPr>
              <w:pStyle w:val="a6"/>
              <w:rPr>
                <w:b/>
                <w:bCs/>
              </w:rPr>
            </w:pPr>
            <w:r w:rsidRPr="002F5AE2">
              <w:rPr>
                <w:b/>
                <w:iCs/>
                <w:color w:val="000000"/>
                <w:shd w:val="clear" w:color="auto" w:fill="FFFFFF"/>
              </w:rPr>
              <w:t>Раздел 4. Основы здорового образа жизни (3 ч)</w:t>
            </w:r>
          </w:p>
        </w:tc>
      </w:tr>
      <w:tr w:rsidR="00332DD8" w:rsidRPr="002F5AE2" w:rsidTr="00D55A1F">
        <w:trPr>
          <w:trHeight w:val="585"/>
        </w:trPr>
        <w:tc>
          <w:tcPr>
            <w:tcW w:w="5245" w:type="dxa"/>
          </w:tcPr>
          <w:p w:rsidR="00332DD8" w:rsidRPr="002F5AE2" w:rsidRDefault="00332DD8" w:rsidP="00D55A1F">
            <w:pPr>
              <w:pStyle w:val="a6"/>
            </w:pPr>
            <w:r w:rsidRPr="002F5AE2">
              <w:t>Тема 7 .</w:t>
            </w:r>
            <w:r w:rsidRPr="002F5AE2">
              <w:rPr>
                <w:color w:val="000000"/>
                <w:shd w:val="clear" w:color="auto" w:fill="FFFFFF"/>
              </w:rPr>
              <w:t xml:space="preserve"> Здоровый  образ жизни и его значение для гармоничного развития человека</w:t>
            </w:r>
            <w:r w:rsidRPr="002F5AE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  <w:r w:rsidRPr="002F5AE2">
              <w:rPr>
                <w:bCs/>
              </w:rPr>
              <w:t>3</w:t>
            </w:r>
          </w:p>
        </w:tc>
        <w:tc>
          <w:tcPr>
            <w:tcW w:w="1656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</w:p>
        </w:tc>
      </w:tr>
      <w:tr w:rsidR="00332DD8" w:rsidRPr="002F5AE2" w:rsidTr="00D55A1F">
        <w:tc>
          <w:tcPr>
            <w:tcW w:w="8602" w:type="dxa"/>
            <w:gridSpan w:val="3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  <w:r w:rsidRPr="002F5AE2">
              <w:rPr>
                <w:b/>
                <w:iCs/>
                <w:color w:val="000000"/>
                <w:shd w:val="clear" w:color="auto" w:fill="FFFFFF"/>
              </w:rPr>
              <w:t>Раздел 5. Основы медицинских знаний и оказание первой помощи (4 ч</w:t>
            </w:r>
            <w:r w:rsidRPr="002F5AE2">
              <w:rPr>
                <w:i/>
                <w:iCs/>
                <w:color w:val="000000"/>
                <w:shd w:val="clear" w:color="auto" w:fill="FFFFFF"/>
              </w:rPr>
              <w:t>)</w:t>
            </w:r>
          </w:p>
        </w:tc>
      </w:tr>
      <w:tr w:rsidR="00332DD8" w:rsidRPr="002F5AE2" w:rsidTr="00D55A1F">
        <w:trPr>
          <w:trHeight w:val="330"/>
        </w:trPr>
        <w:tc>
          <w:tcPr>
            <w:tcW w:w="5245" w:type="dxa"/>
          </w:tcPr>
          <w:p w:rsidR="00332DD8" w:rsidRPr="002F5AE2" w:rsidRDefault="00332DD8" w:rsidP="00D55A1F">
            <w:pPr>
              <w:pStyle w:val="a6"/>
            </w:pPr>
            <w:r w:rsidRPr="002F5AE2">
              <w:t xml:space="preserve">Тема 8. </w:t>
            </w:r>
            <w:r w:rsidRPr="002F5AE2">
              <w:rPr>
                <w:color w:val="000000"/>
                <w:shd w:val="clear" w:color="auto" w:fill="FFFFFF"/>
              </w:rPr>
              <w:t>Первая помощь при неотложных состояниях</w:t>
            </w:r>
          </w:p>
        </w:tc>
        <w:tc>
          <w:tcPr>
            <w:tcW w:w="1701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  <w:r w:rsidRPr="002F5AE2">
              <w:rPr>
                <w:bCs/>
              </w:rPr>
              <w:t>3</w:t>
            </w:r>
          </w:p>
        </w:tc>
        <w:tc>
          <w:tcPr>
            <w:tcW w:w="1656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</w:p>
        </w:tc>
      </w:tr>
      <w:tr w:rsidR="00332DD8" w:rsidRPr="002F5AE2" w:rsidTr="00D55A1F">
        <w:trPr>
          <w:trHeight w:val="276"/>
        </w:trPr>
        <w:tc>
          <w:tcPr>
            <w:tcW w:w="5245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  <w:r w:rsidRPr="002F5AE2">
              <w:rPr>
                <w:bCs/>
              </w:rPr>
              <w:t>итого</w:t>
            </w:r>
          </w:p>
        </w:tc>
        <w:tc>
          <w:tcPr>
            <w:tcW w:w="1701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  <w:r w:rsidRPr="002F5AE2">
              <w:rPr>
                <w:bCs/>
              </w:rPr>
              <w:t>34</w:t>
            </w:r>
          </w:p>
        </w:tc>
        <w:tc>
          <w:tcPr>
            <w:tcW w:w="1656" w:type="dxa"/>
          </w:tcPr>
          <w:p w:rsidR="00332DD8" w:rsidRPr="002F5AE2" w:rsidRDefault="00332DD8" w:rsidP="00D55A1F">
            <w:pPr>
              <w:pStyle w:val="a6"/>
              <w:rPr>
                <w:bCs/>
              </w:rPr>
            </w:pPr>
          </w:p>
        </w:tc>
      </w:tr>
    </w:tbl>
    <w:p w:rsidR="00332DD8" w:rsidRPr="002F5AE2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2DD8" w:rsidRPr="002F5AE2" w:rsidRDefault="00332DD8" w:rsidP="00332D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AE2">
        <w:rPr>
          <w:rFonts w:ascii="Times New Roman" w:hAnsi="Times New Roman"/>
          <w:b/>
          <w:bCs/>
          <w:sz w:val="24"/>
          <w:szCs w:val="24"/>
        </w:rPr>
        <w:t>ФОРМЫ КОНТРОЛЯ:</w:t>
      </w:r>
    </w:p>
    <w:p w:rsidR="00332DD8" w:rsidRPr="002F5AE2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F5AE2">
        <w:rPr>
          <w:rFonts w:ascii="Times New Roman" w:hAnsi="Times New Roman"/>
          <w:b/>
          <w:bCs/>
          <w:sz w:val="24"/>
          <w:szCs w:val="24"/>
        </w:rPr>
        <w:t>1. Текущий контроль</w:t>
      </w:r>
    </w:p>
    <w:p w:rsidR="00332DD8" w:rsidRPr="002F5AE2" w:rsidRDefault="00332DD8" w:rsidP="00332DD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F5AE2">
        <w:rPr>
          <w:rFonts w:ascii="Times New Roman" w:hAnsi="Times New Roman"/>
          <w:bCs/>
          <w:sz w:val="24"/>
          <w:szCs w:val="24"/>
        </w:rPr>
        <w:t xml:space="preserve">- </w:t>
      </w:r>
      <w:r w:rsidRPr="002F5AE2">
        <w:rPr>
          <w:rFonts w:ascii="Times New Roman" w:hAnsi="Times New Roman"/>
          <w:sz w:val="24"/>
          <w:szCs w:val="24"/>
        </w:rPr>
        <w:t>Устный фронтальный опрос по вопросам домашнего задания</w:t>
      </w:r>
    </w:p>
    <w:p w:rsidR="00332DD8" w:rsidRPr="002F5AE2" w:rsidRDefault="00332DD8" w:rsidP="00332DD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F5AE2">
        <w:rPr>
          <w:rFonts w:ascii="Times New Roman" w:hAnsi="Times New Roman"/>
          <w:bCs/>
          <w:sz w:val="24"/>
          <w:szCs w:val="24"/>
        </w:rPr>
        <w:t>- Выполнение заданий в рабочих тетрадях ( в течени</w:t>
      </w:r>
      <w:proofErr w:type="gramStart"/>
      <w:r w:rsidRPr="002F5AE2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2F5AE2">
        <w:rPr>
          <w:rFonts w:ascii="Times New Roman" w:hAnsi="Times New Roman"/>
          <w:bCs/>
          <w:sz w:val="24"/>
          <w:szCs w:val="24"/>
        </w:rPr>
        <w:t xml:space="preserve"> урока)  </w:t>
      </w:r>
    </w:p>
    <w:p w:rsidR="00332DD8" w:rsidRPr="002F5AE2" w:rsidRDefault="00332DD8" w:rsidP="00332DD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F5AE2">
        <w:rPr>
          <w:rFonts w:ascii="Times New Roman" w:hAnsi="Times New Roman"/>
          <w:bCs/>
          <w:sz w:val="24"/>
          <w:szCs w:val="24"/>
        </w:rPr>
        <w:t xml:space="preserve">- Решение ситуативных задач </w:t>
      </w:r>
    </w:p>
    <w:p w:rsidR="00332DD8" w:rsidRPr="002F5AE2" w:rsidRDefault="00332DD8" w:rsidP="00332DD8">
      <w:pPr>
        <w:spacing w:line="24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-  Самостоятельная работа с учебником</w:t>
      </w:r>
    </w:p>
    <w:p w:rsidR="00332DD8" w:rsidRPr="002F5AE2" w:rsidRDefault="00332DD8" w:rsidP="00332DD8">
      <w:pPr>
        <w:spacing w:line="240" w:lineRule="auto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- Отработка практических действий (практические занятия).</w:t>
      </w:r>
    </w:p>
    <w:p w:rsidR="00332DD8" w:rsidRPr="009E5257" w:rsidRDefault="00332DD8" w:rsidP="00332DD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-  Активное участие на уроке, нахождение ответов на проблемный вопрос</w:t>
      </w:r>
      <w:r w:rsidRPr="002F5AE2">
        <w:rPr>
          <w:rFonts w:ascii="Times New Roman" w:hAnsi="Times New Roman"/>
          <w:bCs/>
          <w:sz w:val="24"/>
          <w:szCs w:val="24"/>
        </w:rPr>
        <w:t xml:space="preserve">  </w:t>
      </w:r>
    </w:p>
    <w:p w:rsidR="00332DD8" w:rsidRPr="002F5AE2" w:rsidRDefault="00332DD8" w:rsidP="00332DD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F5AE2">
        <w:rPr>
          <w:rFonts w:ascii="Times New Roman" w:hAnsi="Times New Roman"/>
          <w:b/>
          <w:bCs/>
          <w:sz w:val="24"/>
          <w:szCs w:val="24"/>
        </w:rPr>
        <w:t xml:space="preserve"> 2. Тематический контроль</w:t>
      </w:r>
      <w:r w:rsidRPr="002F5AE2">
        <w:rPr>
          <w:rFonts w:ascii="Times New Roman" w:hAnsi="Times New Roman"/>
          <w:bCs/>
          <w:sz w:val="24"/>
          <w:szCs w:val="24"/>
        </w:rPr>
        <w:t xml:space="preserve">  </w:t>
      </w:r>
    </w:p>
    <w:p w:rsidR="00332DD8" w:rsidRPr="002F5AE2" w:rsidRDefault="00332DD8" w:rsidP="00332DD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right="244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bCs/>
          <w:sz w:val="24"/>
          <w:szCs w:val="24"/>
        </w:rPr>
        <w:t xml:space="preserve">- </w:t>
      </w:r>
      <w:r w:rsidRPr="002F5AE2">
        <w:rPr>
          <w:rFonts w:ascii="Times New Roman" w:hAnsi="Times New Roman"/>
          <w:sz w:val="24"/>
          <w:szCs w:val="24"/>
        </w:rPr>
        <w:t>Письменный ответ по вопросам индивидуального задания</w:t>
      </w:r>
    </w:p>
    <w:p w:rsidR="00332DD8" w:rsidRPr="002F5AE2" w:rsidRDefault="00332DD8" w:rsidP="00332DD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F5AE2">
        <w:rPr>
          <w:rFonts w:ascii="Times New Roman" w:hAnsi="Times New Roman"/>
          <w:bCs/>
          <w:sz w:val="24"/>
          <w:szCs w:val="24"/>
        </w:rPr>
        <w:t xml:space="preserve">- Блок - тестов    </w:t>
      </w:r>
    </w:p>
    <w:p w:rsidR="00332DD8" w:rsidRPr="002F5AE2" w:rsidRDefault="00332DD8" w:rsidP="00332DD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F5AE2">
        <w:rPr>
          <w:rFonts w:ascii="Times New Roman" w:hAnsi="Times New Roman"/>
          <w:bCs/>
          <w:sz w:val="24"/>
          <w:szCs w:val="24"/>
        </w:rPr>
        <w:t xml:space="preserve">- Решение ситуативных задач  </w:t>
      </w:r>
    </w:p>
    <w:p w:rsidR="00332DD8" w:rsidRPr="002F5AE2" w:rsidRDefault="00332DD8" w:rsidP="00332DD8">
      <w:pPr>
        <w:pStyle w:val="Default"/>
        <w:jc w:val="center"/>
        <w:rPr>
          <w:color w:val="auto"/>
        </w:rPr>
      </w:pPr>
      <w:r w:rsidRPr="002F5AE2">
        <w:rPr>
          <w:b/>
          <w:bCs/>
          <w:color w:val="auto"/>
        </w:rPr>
        <w:t>Критерии и нормы оценки учащегося 7 класса.</w:t>
      </w:r>
    </w:p>
    <w:p w:rsidR="00332DD8" w:rsidRPr="002F5AE2" w:rsidRDefault="00332DD8" w:rsidP="00332DD8">
      <w:pPr>
        <w:pStyle w:val="Default"/>
        <w:numPr>
          <w:ilvl w:val="0"/>
          <w:numId w:val="8"/>
        </w:numPr>
        <w:jc w:val="center"/>
        <w:rPr>
          <w:b/>
          <w:color w:val="auto"/>
        </w:rPr>
      </w:pPr>
      <w:r w:rsidRPr="002F5AE2">
        <w:rPr>
          <w:b/>
          <w:color w:val="auto"/>
        </w:rPr>
        <w:t>Общие критерии оценки устных ответов учащихся  используются при оценке знаний учащихся, текущего контроля.</w:t>
      </w:r>
    </w:p>
    <w:p w:rsidR="00332DD8" w:rsidRPr="002F5AE2" w:rsidRDefault="00332DD8" w:rsidP="00332DD8">
      <w:pPr>
        <w:pStyle w:val="Default"/>
        <w:rPr>
          <w:b/>
          <w:color w:val="auto"/>
        </w:rPr>
      </w:pPr>
    </w:p>
    <w:p w:rsidR="00332DD8" w:rsidRPr="002F5AE2" w:rsidRDefault="00332DD8" w:rsidP="00332DD8">
      <w:pPr>
        <w:pStyle w:val="Default"/>
        <w:ind w:left="720"/>
        <w:rPr>
          <w:color w:val="auto"/>
        </w:rPr>
      </w:pPr>
      <w:r w:rsidRPr="002F5AE2">
        <w:rPr>
          <w:b/>
          <w:bCs/>
          <w:color w:val="auto"/>
        </w:rPr>
        <w:t xml:space="preserve">Отметка «5» </w:t>
      </w:r>
      <w:r w:rsidRPr="002F5AE2">
        <w:rPr>
          <w:color w:val="auto"/>
        </w:rPr>
        <w:t xml:space="preserve">ставится, если ученик: </w:t>
      </w:r>
    </w:p>
    <w:p w:rsidR="00332DD8" w:rsidRPr="002F5AE2" w:rsidRDefault="00332DD8" w:rsidP="00332DD8">
      <w:pPr>
        <w:pStyle w:val="Default"/>
        <w:numPr>
          <w:ilvl w:val="0"/>
          <w:numId w:val="4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332DD8" w:rsidRPr="002F5AE2" w:rsidRDefault="00332DD8" w:rsidP="00332DD8">
      <w:pPr>
        <w:pStyle w:val="Default"/>
        <w:numPr>
          <w:ilvl w:val="0"/>
          <w:numId w:val="4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332DD8" w:rsidRPr="002F5AE2" w:rsidRDefault="00332DD8" w:rsidP="00332DD8">
      <w:pPr>
        <w:pStyle w:val="Default"/>
        <w:numPr>
          <w:ilvl w:val="0"/>
          <w:numId w:val="4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Устанавливает </w:t>
      </w:r>
      <w:proofErr w:type="spellStart"/>
      <w:r w:rsidRPr="002F5AE2">
        <w:rPr>
          <w:color w:val="auto"/>
        </w:rPr>
        <w:t>межпредметные</w:t>
      </w:r>
      <w:proofErr w:type="spellEnd"/>
      <w:r w:rsidRPr="002F5AE2">
        <w:rPr>
          <w:color w:val="auto"/>
        </w:rPr>
        <w:t xml:space="preserve"> (на основе ранее приобретенных знаний) и </w:t>
      </w:r>
      <w:proofErr w:type="spellStart"/>
      <w:r w:rsidRPr="002F5AE2">
        <w:rPr>
          <w:color w:val="auto"/>
        </w:rPr>
        <w:t>внутрипредметные</w:t>
      </w:r>
      <w:proofErr w:type="spellEnd"/>
      <w:r w:rsidRPr="002F5AE2">
        <w:rPr>
          <w:color w:val="auto"/>
        </w:rPr>
        <w:t xml:space="preserve"> связи, творчески применяет полученные знания в незнакомой ситуации. </w:t>
      </w:r>
    </w:p>
    <w:p w:rsidR="00332DD8" w:rsidRPr="002F5AE2" w:rsidRDefault="00332DD8" w:rsidP="00332DD8">
      <w:pPr>
        <w:pStyle w:val="Default"/>
        <w:numPr>
          <w:ilvl w:val="0"/>
          <w:numId w:val="4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332DD8" w:rsidRPr="002F5AE2" w:rsidRDefault="00332DD8" w:rsidP="00332DD8">
      <w:pPr>
        <w:pStyle w:val="Default"/>
        <w:numPr>
          <w:ilvl w:val="0"/>
          <w:numId w:val="4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332DD8" w:rsidRPr="002F5AE2" w:rsidRDefault="00332DD8" w:rsidP="00332DD8">
      <w:pPr>
        <w:pStyle w:val="Default"/>
        <w:numPr>
          <w:ilvl w:val="0"/>
          <w:numId w:val="4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332DD8" w:rsidRPr="002F5AE2" w:rsidRDefault="00332DD8" w:rsidP="00332DD8">
      <w:pPr>
        <w:pStyle w:val="Default"/>
        <w:rPr>
          <w:color w:val="auto"/>
        </w:rPr>
      </w:pPr>
      <w:r w:rsidRPr="002F5AE2">
        <w:rPr>
          <w:b/>
          <w:bCs/>
          <w:color w:val="auto"/>
        </w:rPr>
        <w:t xml:space="preserve">Отметка «4» </w:t>
      </w:r>
      <w:r w:rsidRPr="002F5AE2">
        <w:rPr>
          <w:color w:val="auto"/>
        </w:rPr>
        <w:t xml:space="preserve">ставится, если ученик: </w:t>
      </w:r>
    </w:p>
    <w:p w:rsidR="00332DD8" w:rsidRPr="002F5AE2" w:rsidRDefault="00332DD8" w:rsidP="00332DD8">
      <w:pPr>
        <w:pStyle w:val="Default"/>
        <w:numPr>
          <w:ilvl w:val="0"/>
          <w:numId w:val="5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Показывает знания всего изученного программного материала. </w:t>
      </w:r>
    </w:p>
    <w:p w:rsidR="00332DD8" w:rsidRPr="002F5AE2" w:rsidRDefault="00332DD8" w:rsidP="00332DD8">
      <w:pPr>
        <w:pStyle w:val="Default"/>
        <w:numPr>
          <w:ilvl w:val="0"/>
          <w:numId w:val="5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32DD8" w:rsidRPr="002F5AE2" w:rsidRDefault="00332DD8" w:rsidP="00332DD8">
      <w:pPr>
        <w:pStyle w:val="Default"/>
        <w:numPr>
          <w:ilvl w:val="0"/>
          <w:numId w:val="5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F5AE2">
        <w:rPr>
          <w:color w:val="auto"/>
        </w:rPr>
        <w:t>внутрипредметные</w:t>
      </w:r>
      <w:proofErr w:type="spellEnd"/>
      <w:r w:rsidRPr="002F5AE2">
        <w:rPr>
          <w:color w:val="auto"/>
        </w:rPr>
        <w:t xml:space="preserve"> связи. </w:t>
      </w:r>
    </w:p>
    <w:p w:rsidR="00332DD8" w:rsidRPr="002F5AE2" w:rsidRDefault="00332DD8" w:rsidP="00332DD8">
      <w:pPr>
        <w:pStyle w:val="Default"/>
        <w:numPr>
          <w:ilvl w:val="0"/>
          <w:numId w:val="5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332DD8" w:rsidRPr="002F5AE2" w:rsidRDefault="00332DD8" w:rsidP="00332DD8">
      <w:pPr>
        <w:pStyle w:val="Default"/>
        <w:numPr>
          <w:ilvl w:val="0"/>
          <w:numId w:val="5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332DD8" w:rsidRPr="002F5AE2" w:rsidRDefault="00332DD8" w:rsidP="00332DD8">
      <w:pPr>
        <w:pStyle w:val="Default"/>
        <w:rPr>
          <w:color w:val="auto"/>
        </w:rPr>
      </w:pPr>
      <w:r w:rsidRPr="002F5AE2">
        <w:rPr>
          <w:b/>
          <w:bCs/>
          <w:color w:val="auto"/>
        </w:rPr>
        <w:t xml:space="preserve">Отметка «3» </w:t>
      </w:r>
      <w:r w:rsidRPr="002F5AE2">
        <w:rPr>
          <w:color w:val="auto"/>
        </w:rPr>
        <w:t xml:space="preserve">ставится, если ученик: </w:t>
      </w:r>
    </w:p>
    <w:p w:rsidR="00332DD8" w:rsidRPr="002F5AE2" w:rsidRDefault="00332DD8" w:rsidP="00332DD8">
      <w:pPr>
        <w:pStyle w:val="Default"/>
        <w:numPr>
          <w:ilvl w:val="0"/>
          <w:numId w:val="6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 систематизировано, фрагментарно, не всегда последовательно. </w:t>
      </w:r>
    </w:p>
    <w:p w:rsidR="00332DD8" w:rsidRPr="002F5AE2" w:rsidRDefault="00332DD8" w:rsidP="00332DD8">
      <w:pPr>
        <w:pStyle w:val="Default"/>
        <w:numPr>
          <w:ilvl w:val="0"/>
          <w:numId w:val="6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Показывает </w:t>
      </w:r>
      <w:proofErr w:type="gramStart"/>
      <w:r w:rsidRPr="002F5AE2">
        <w:rPr>
          <w:color w:val="auto"/>
        </w:rPr>
        <w:t>недостаточную</w:t>
      </w:r>
      <w:proofErr w:type="gramEnd"/>
      <w:r w:rsidRPr="002F5AE2">
        <w:rPr>
          <w:color w:val="auto"/>
        </w:rPr>
        <w:t xml:space="preserve"> </w:t>
      </w:r>
      <w:proofErr w:type="spellStart"/>
      <w:r w:rsidRPr="002F5AE2">
        <w:rPr>
          <w:color w:val="auto"/>
        </w:rPr>
        <w:t>сформированность</w:t>
      </w:r>
      <w:proofErr w:type="spellEnd"/>
      <w:r w:rsidRPr="002F5AE2">
        <w:rPr>
          <w:color w:val="auto"/>
        </w:rPr>
        <w:t xml:space="preserve"> отдельных знаний и умений; выводы и обобщения аргументирует слабо, допускает в них ошибки. </w:t>
      </w:r>
    </w:p>
    <w:p w:rsidR="00332DD8" w:rsidRPr="002F5AE2" w:rsidRDefault="00332DD8" w:rsidP="00332DD8">
      <w:pPr>
        <w:pStyle w:val="Default"/>
        <w:numPr>
          <w:ilvl w:val="0"/>
          <w:numId w:val="6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332DD8" w:rsidRPr="002F5AE2" w:rsidRDefault="00332DD8" w:rsidP="00332DD8">
      <w:pPr>
        <w:pStyle w:val="Default"/>
        <w:numPr>
          <w:ilvl w:val="0"/>
          <w:numId w:val="6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332DD8" w:rsidRPr="002F5AE2" w:rsidRDefault="00332DD8" w:rsidP="00332DD8">
      <w:pPr>
        <w:pStyle w:val="Default"/>
        <w:numPr>
          <w:ilvl w:val="0"/>
          <w:numId w:val="6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F5AE2">
        <w:rPr>
          <w:color w:val="auto"/>
        </w:rPr>
        <w:t>важное значение</w:t>
      </w:r>
      <w:proofErr w:type="gramEnd"/>
      <w:r w:rsidRPr="002F5AE2">
        <w:rPr>
          <w:color w:val="auto"/>
        </w:rPr>
        <w:t xml:space="preserve"> в этом тексте. </w:t>
      </w:r>
    </w:p>
    <w:p w:rsidR="00332DD8" w:rsidRPr="002F5AE2" w:rsidRDefault="00332DD8" w:rsidP="00332DD8">
      <w:pPr>
        <w:pStyle w:val="Default"/>
        <w:numPr>
          <w:ilvl w:val="0"/>
          <w:numId w:val="6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332DD8" w:rsidRPr="002F5AE2" w:rsidRDefault="00332DD8" w:rsidP="00332DD8">
      <w:pPr>
        <w:pStyle w:val="Default"/>
        <w:rPr>
          <w:color w:val="auto"/>
        </w:rPr>
      </w:pPr>
      <w:r w:rsidRPr="002F5AE2">
        <w:rPr>
          <w:b/>
          <w:bCs/>
          <w:color w:val="auto"/>
        </w:rPr>
        <w:t xml:space="preserve">Отметка «2» </w:t>
      </w:r>
      <w:r w:rsidRPr="002F5AE2">
        <w:rPr>
          <w:color w:val="auto"/>
        </w:rPr>
        <w:t xml:space="preserve">ставится, если ученик: </w:t>
      </w:r>
    </w:p>
    <w:p w:rsidR="00332DD8" w:rsidRPr="002F5AE2" w:rsidRDefault="00332DD8" w:rsidP="00332DD8">
      <w:pPr>
        <w:pStyle w:val="Default"/>
        <w:numPr>
          <w:ilvl w:val="0"/>
          <w:numId w:val="7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Не усвоил и не раскрыл основное содержание материала; не делает выводов и обобщений. </w:t>
      </w:r>
    </w:p>
    <w:p w:rsidR="00332DD8" w:rsidRPr="002F5AE2" w:rsidRDefault="00332DD8" w:rsidP="00332DD8">
      <w:pPr>
        <w:pStyle w:val="Default"/>
        <w:numPr>
          <w:ilvl w:val="0"/>
          <w:numId w:val="7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 xml:space="preserve"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332DD8" w:rsidRPr="009E5257" w:rsidRDefault="00332DD8" w:rsidP="00332DD8">
      <w:pPr>
        <w:pStyle w:val="Default"/>
        <w:numPr>
          <w:ilvl w:val="0"/>
          <w:numId w:val="7"/>
        </w:numPr>
        <w:tabs>
          <w:tab w:val="left" w:pos="993"/>
        </w:tabs>
        <w:rPr>
          <w:color w:val="auto"/>
        </w:rPr>
      </w:pPr>
      <w:r w:rsidRPr="002F5AE2">
        <w:rPr>
          <w:color w:val="auto"/>
        </w:rPr>
        <w:t>При ответе (на один вопрос) допускает более двух грубых ошибок, которые не может исправить даже при помощи учителя или не может ответить ни на один их поставленных вопросов.</w:t>
      </w:r>
    </w:p>
    <w:p w:rsidR="00332DD8" w:rsidRPr="002F5AE2" w:rsidRDefault="00332DD8" w:rsidP="00332DD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5AE2">
        <w:rPr>
          <w:rFonts w:ascii="Times New Roman" w:hAnsi="Times New Roman"/>
          <w:b/>
          <w:sz w:val="24"/>
          <w:szCs w:val="24"/>
        </w:rPr>
        <w:t xml:space="preserve">Критерии оценивания блок – </w:t>
      </w:r>
      <w:r>
        <w:rPr>
          <w:rFonts w:ascii="Times New Roman" w:hAnsi="Times New Roman"/>
          <w:b/>
          <w:sz w:val="24"/>
          <w:szCs w:val="24"/>
        </w:rPr>
        <w:t xml:space="preserve"> контрольных </w:t>
      </w:r>
      <w:r w:rsidRPr="002F5AE2">
        <w:rPr>
          <w:rFonts w:ascii="Times New Roman" w:hAnsi="Times New Roman"/>
          <w:b/>
          <w:sz w:val="24"/>
          <w:szCs w:val="24"/>
        </w:rPr>
        <w:t xml:space="preserve">тестов </w:t>
      </w:r>
    </w:p>
    <w:p w:rsidR="00332DD8" w:rsidRPr="002F5AE2" w:rsidRDefault="00332DD8" w:rsidP="00332DD8">
      <w:pPr>
        <w:spacing w:line="240" w:lineRule="auto"/>
        <w:ind w:left="-218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- правильный ответ – 1 балл,</w:t>
      </w:r>
    </w:p>
    <w:p w:rsidR="00332DD8" w:rsidRPr="002F5AE2" w:rsidRDefault="00332DD8" w:rsidP="00332DD8">
      <w:pPr>
        <w:spacing w:line="240" w:lineRule="auto"/>
        <w:ind w:left="-218"/>
        <w:rPr>
          <w:rFonts w:ascii="Times New Roman" w:hAnsi="Times New Roman"/>
          <w:b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- отсутствие ответа или неправильный ответ – 0 баллов</w:t>
      </w:r>
      <w:r w:rsidRPr="002F5AE2">
        <w:rPr>
          <w:rFonts w:ascii="Times New Roman" w:hAnsi="Times New Roman"/>
          <w:b/>
          <w:sz w:val="24"/>
          <w:szCs w:val="24"/>
        </w:rPr>
        <w:t>.</w:t>
      </w:r>
    </w:p>
    <w:p w:rsidR="00332DD8" w:rsidRPr="002F5AE2" w:rsidRDefault="00332DD8" w:rsidP="00332DD8">
      <w:pPr>
        <w:spacing w:line="240" w:lineRule="auto"/>
        <w:ind w:left="-218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При правильных ответах по всем заданиям общее количество баллов составит 10 баллов.</w:t>
      </w:r>
    </w:p>
    <w:p w:rsidR="00332DD8" w:rsidRPr="002F5AE2" w:rsidRDefault="00332DD8" w:rsidP="00332DD8">
      <w:pPr>
        <w:spacing w:line="240" w:lineRule="auto"/>
        <w:ind w:left="-218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Ответ считается правильным,  если учащиеся изложил его своими словами, но не исказил смысл понятий.</w:t>
      </w:r>
    </w:p>
    <w:p w:rsidR="00332DD8" w:rsidRPr="002F5AE2" w:rsidRDefault="00332DD8" w:rsidP="00332DD8">
      <w:pPr>
        <w:spacing w:line="240" w:lineRule="auto"/>
        <w:ind w:left="-218"/>
        <w:rPr>
          <w:rFonts w:ascii="Times New Roman" w:hAnsi="Times New Roman"/>
          <w:b/>
          <w:sz w:val="24"/>
          <w:szCs w:val="24"/>
        </w:rPr>
      </w:pPr>
      <w:r w:rsidRPr="002F5AE2">
        <w:rPr>
          <w:rFonts w:ascii="Times New Roman" w:hAnsi="Times New Roman"/>
          <w:b/>
          <w:sz w:val="24"/>
          <w:szCs w:val="24"/>
        </w:rPr>
        <w:t xml:space="preserve">Оценка уровня и качества подготовки </w:t>
      </w:r>
    </w:p>
    <w:p w:rsidR="00332DD8" w:rsidRPr="002F5AE2" w:rsidRDefault="00332DD8" w:rsidP="00332DD8">
      <w:pPr>
        <w:spacing w:line="240" w:lineRule="auto"/>
        <w:ind w:left="-218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sz w:val="24"/>
          <w:szCs w:val="24"/>
        </w:rPr>
        <w:t>учащихся проводится по четырёх бальной системе с учетом количества баллов, набранных за правильные ответы, исходя из следующих  критериев.</w:t>
      </w:r>
    </w:p>
    <w:p w:rsidR="00332DD8" w:rsidRPr="002F5AE2" w:rsidRDefault="00332DD8" w:rsidP="00332DD8">
      <w:pPr>
        <w:spacing w:line="240" w:lineRule="auto"/>
        <w:ind w:left="-218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b/>
          <w:sz w:val="24"/>
          <w:szCs w:val="24"/>
        </w:rPr>
        <w:t>Оценка «неудовлетворительно» («2»)</w:t>
      </w:r>
      <w:r w:rsidRPr="002F5AE2">
        <w:rPr>
          <w:rFonts w:ascii="Times New Roman" w:hAnsi="Times New Roman"/>
          <w:sz w:val="24"/>
          <w:szCs w:val="24"/>
        </w:rPr>
        <w:t xml:space="preserve"> выставляется в случае, если учащийся дал мене 4 правильных ответов и набрал 0-3 балла.</w:t>
      </w:r>
    </w:p>
    <w:p w:rsidR="00332DD8" w:rsidRPr="002F5AE2" w:rsidRDefault="00332DD8" w:rsidP="00332DD8">
      <w:pPr>
        <w:spacing w:line="240" w:lineRule="auto"/>
        <w:ind w:left="-218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b/>
          <w:sz w:val="24"/>
          <w:szCs w:val="24"/>
        </w:rPr>
        <w:t>Оценка «удовлетворительно» («3»)</w:t>
      </w:r>
      <w:r w:rsidRPr="002F5AE2">
        <w:rPr>
          <w:rFonts w:ascii="Times New Roman" w:hAnsi="Times New Roman"/>
          <w:sz w:val="24"/>
          <w:szCs w:val="24"/>
        </w:rPr>
        <w:t xml:space="preserve"> выставляется в случае, если учащийся показал до 5 правильных  ответов и набрал 4-5 баллов.</w:t>
      </w:r>
    </w:p>
    <w:p w:rsidR="00332DD8" w:rsidRPr="002F5AE2" w:rsidRDefault="00332DD8" w:rsidP="00332DD8">
      <w:pPr>
        <w:spacing w:line="240" w:lineRule="auto"/>
        <w:ind w:left="-218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b/>
          <w:sz w:val="24"/>
          <w:szCs w:val="24"/>
        </w:rPr>
        <w:t>Оценка «хорошо» («4»)</w:t>
      </w:r>
      <w:r w:rsidRPr="002F5AE2">
        <w:rPr>
          <w:rFonts w:ascii="Times New Roman" w:hAnsi="Times New Roman"/>
          <w:sz w:val="24"/>
          <w:szCs w:val="24"/>
        </w:rPr>
        <w:t xml:space="preserve"> выставляется в случае, если учащийся показал до 8 правильных  ответов и набрал 6-8 баллов.</w:t>
      </w:r>
    </w:p>
    <w:p w:rsidR="00332DD8" w:rsidRPr="002F5AE2" w:rsidRDefault="00332DD8" w:rsidP="00332DD8">
      <w:pPr>
        <w:spacing w:line="240" w:lineRule="auto"/>
        <w:ind w:left="-218"/>
        <w:rPr>
          <w:rFonts w:ascii="Times New Roman" w:hAnsi="Times New Roman"/>
          <w:sz w:val="24"/>
          <w:szCs w:val="24"/>
        </w:rPr>
      </w:pPr>
      <w:r w:rsidRPr="002F5AE2">
        <w:rPr>
          <w:rFonts w:ascii="Times New Roman" w:hAnsi="Times New Roman"/>
          <w:b/>
          <w:sz w:val="24"/>
          <w:szCs w:val="24"/>
        </w:rPr>
        <w:t>Оценка «отлично» («5»)</w:t>
      </w:r>
      <w:r w:rsidRPr="002F5AE2">
        <w:rPr>
          <w:rFonts w:ascii="Times New Roman" w:hAnsi="Times New Roman"/>
          <w:sz w:val="24"/>
          <w:szCs w:val="24"/>
        </w:rPr>
        <w:t xml:space="preserve"> выставляется в случае, если учащийся показал до 9 правильных  ответов и набрал 9-10 баллов</w:t>
      </w:r>
    </w:p>
    <w:p w:rsidR="00332DD8" w:rsidRDefault="00332DD8" w:rsidP="00332D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2DD8" w:rsidRDefault="00332DD8" w:rsidP="00332D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DD8" w:rsidRPr="002F5AE2" w:rsidRDefault="00332DD8" w:rsidP="00332D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AE2">
        <w:rPr>
          <w:rFonts w:ascii="Times New Roman" w:hAnsi="Times New Roman"/>
          <w:b/>
          <w:bCs/>
          <w:sz w:val="24"/>
          <w:szCs w:val="24"/>
        </w:rPr>
        <w:t>Календарно тематическое  планирование 7 класс</w:t>
      </w:r>
    </w:p>
    <w:p w:rsidR="00332DD8" w:rsidRPr="002F5AE2" w:rsidRDefault="00332DD8" w:rsidP="00332DD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135"/>
        <w:gridCol w:w="274"/>
        <w:gridCol w:w="499"/>
        <w:gridCol w:w="85"/>
        <w:gridCol w:w="60"/>
        <w:gridCol w:w="6"/>
        <w:gridCol w:w="65"/>
        <w:gridCol w:w="68"/>
        <w:gridCol w:w="10"/>
        <w:gridCol w:w="409"/>
        <w:gridCol w:w="77"/>
        <w:gridCol w:w="142"/>
        <w:gridCol w:w="24"/>
        <w:gridCol w:w="127"/>
        <w:gridCol w:w="8"/>
        <w:gridCol w:w="132"/>
        <w:gridCol w:w="136"/>
        <w:gridCol w:w="18"/>
        <w:gridCol w:w="542"/>
        <w:gridCol w:w="1559"/>
        <w:gridCol w:w="29"/>
        <w:gridCol w:w="129"/>
        <w:gridCol w:w="128"/>
        <w:gridCol w:w="147"/>
        <w:gridCol w:w="162"/>
        <w:gridCol w:w="140"/>
        <w:gridCol w:w="680"/>
        <w:gridCol w:w="442"/>
        <w:gridCol w:w="127"/>
        <w:gridCol w:w="155"/>
        <w:gridCol w:w="157"/>
        <w:gridCol w:w="148"/>
        <w:gridCol w:w="113"/>
        <w:gridCol w:w="1750"/>
        <w:gridCol w:w="11"/>
        <w:gridCol w:w="109"/>
        <w:gridCol w:w="19"/>
      </w:tblGrid>
      <w:tr w:rsidR="00332DD8" w:rsidRPr="002F5AE2" w:rsidTr="00D55A1F">
        <w:trPr>
          <w:gridAfter w:val="3"/>
          <w:wAfter w:w="139" w:type="dxa"/>
        </w:trPr>
        <w:tc>
          <w:tcPr>
            <w:tcW w:w="786" w:type="dxa"/>
            <w:gridSpan w:val="3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02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06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5AE2">
              <w:rPr>
                <w:rFonts w:ascii="Times New Roman" w:hAnsi="Times New Roman"/>
                <w:b/>
                <w:sz w:val="24"/>
                <w:szCs w:val="24"/>
              </w:rPr>
              <w:t>Коррек</w:t>
            </w:r>
            <w:proofErr w:type="spellEnd"/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5AE2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  <w:proofErr w:type="spellEnd"/>
            <w:r w:rsidRPr="002F5A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323" w:type="dxa"/>
            <w:gridSpan w:val="5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DD8" w:rsidRPr="002F5AE2" w:rsidTr="00D55A1F">
        <w:trPr>
          <w:gridAfter w:val="3"/>
          <w:wAfter w:w="139" w:type="dxa"/>
        </w:trPr>
        <w:tc>
          <w:tcPr>
            <w:tcW w:w="9060" w:type="dxa"/>
            <w:gridSpan w:val="35"/>
          </w:tcPr>
          <w:p w:rsidR="00332DD8" w:rsidRPr="002F5AE2" w:rsidRDefault="00332DD8" w:rsidP="00D55A1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2F5AE2">
              <w:rPr>
                <w:b/>
                <w:szCs w:val="24"/>
              </w:rPr>
              <w:t>Раздел 1. Основы комплексной безопасности 16 ч</w:t>
            </w:r>
            <w:r w:rsidRPr="002F5AE2">
              <w:rPr>
                <w:szCs w:val="24"/>
              </w:rPr>
              <w:t>.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</w:t>
            </w: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F5A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Общие понятия об опасных и чрезвычайных ситуациях природного характера (3 ч)</w:t>
            </w:r>
          </w:p>
        </w:tc>
      </w:tr>
      <w:tr w:rsidR="00332DD8" w:rsidRPr="002F5AE2" w:rsidTr="00D55A1F">
        <w:trPr>
          <w:gridAfter w:val="3"/>
          <w:wAfter w:w="139" w:type="dxa"/>
        </w:trPr>
        <w:tc>
          <w:tcPr>
            <w:tcW w:w="9060" w:type="dxa"/>
            <w:gridSpan w:val="35"/>
          </w:tcPr>
          <w:p w:rsidR="00332DD8" w:rsidRPr="002F5AE2" w:rsidRDefault="00332DD8" w:rsidP="00D55A1F">
            <w:pPr>
              <w:tabs>
                <w:tab w:val="left" w:pos="1556"/>
              </w:tabs>
              <w:spacing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Планируемые результаты освоения раздела.</w:t>
            </w:r>
          </w:p>
          <w:p w:rsidR="00332DD8" w:rsidRPr="002F5AE2" w:rsidRDefault="00332DD8" w:rsidP="00D55A1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D8" w:rsidRPr="002F5AE2" w:rsidTr="00D55A1F">
        <w:trPr>
          <w:gridAfter w:val="3"/>
          <w:wAfter w:w="139" w:type="dxa"/>
        </w:trPr>
        <w:tc>
          <w:tcPr>
            <w:tcW w:w="377" w:type="dxa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3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Вводный инструктаж по ТБ проведен</w:t>
            </w:r>
          </w:p>
        </w:tc>
        <w:tc>
          <w:tcPr>
            <w:tcW w:w="1415" w:type="dxa"/>
            <w:gridSpan w:val="7"/>
          </w:tcPr>
          <w:p w:rsidR="00332DD8" w:rsidRPr="002F5AE2" w:rsidRDefault="00332DD8" w:rsidP="00D55A1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2F5AE2">
              <w:rPr>
                <w:szCs w:val="24"/>
              </w:rPr>
              <w:t>Выполнение задани</w:t>
            </w:r>
            <w:r>
              <w:rPr>
                <w:szCs w:val="24"/>
              </w:rPr>
              <w:t xml:space="preserve">й в </w:t>
            </w:r>
            <w:r w:rsidRPr="002F5AE2">
              <w:rPr>
                <w:szCs w:val="24"/>
              </w:rPr>
              <w:t>тетради</w:t>
            </w:r>
          </w:p>
        </w:tc>
        <w:tc>
          <w:tcPr>
            <w:tcW w:w="2892" w:type="dxa"/>
            <w:gridSpan w:val="7"/>
          </w:tcPr>
          <w:p w:rsidR="00332DD8" w:rsidRPr="002F5AE2" w:rsidRDefault="00332DD8" w:rsidP="00D55A1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2F5AE2">
              <w:rPr>
                <w:szCs w:val="24"/>
              </w:rPr>
              <w:t>Структурная схема строения земли, причины возникновения природных явлений.</w:t>
            </w:r>
          </w:p>
        </w:tc>
      </w:tr>
      <w:tr w:rsidR="00332DD8" w:rsidRPr="002F5AE2" w:rsidTr="00D55A1F">
        <w:trPr>
          <w:gridAfter w:val="3"/>
          <w:wAfter w:w="139" w:type="dxa"/>
        </w:trPr>
        <w:tc>
          <w:tcPr>
            <w:tcW w:w="377" w:type="dxa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3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9"/>
          </w:tcPr>
          <w:p w:rsidR="00332DD8" w:rsidRPr="002F5AE2" w:rsidRDefault="00332DD8" w:rsidP="00D55A1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 природных явлений.</w:t>
            </w:r>
          </w:p>
        </w:tc>
        <w:tc>
          <w:tcPr>
            <w:tcW w:w="1415" w:type="dxa"/>
            <w:gridSpan w:val="7"/>
          </w:tcPr>
          <w:p w:rsidR="00332DD8" w:rsidRPr="002F5AE2" w:rsidRDefault="00332DD8" w:rsidP="00D55A1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2F5AE2">
              <w:rPr>
                <w:szCs w:val="24"/>
              </w:rPr>
              <w:t>Фронтальный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опрос.</w:t>
            </w:r>
          </w:p>
        </w:tc>
        <w:tc>
          <w:tcPr>
            <w:tcW w:w="2892" w:type="dxa"/>
            <w:gridSpan w:val="7"/>
          </w:tcPr>
          <w:p w:rsidR="00332DD8" w:rsidRPr="002F5AE2" w:rsidRDefault="00332DD8" w:rsidP="00D55A1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2F5AE2">
              <w:rPr>
                <w:szCs w:val="24"/>
              </w:rPr>
              <w:t>Наиболее характерные природные явления в нашем регионе.</w:t>
            </w:r>
          </w:p>
        </w:tc>
      </w:tr>
      <w:tr w:rsidR="00332DD8" w:rsidRPr="002F5AE2" w:rsidTr="00D55A1F">
        <w:trPr>
          <w:gridAfter w:val="3"/>
          <w:wAfter w:w="139" w:type="dxa"/>
          <w:trHeight w:val="930"/>
        </w:trPr>
        <w:tc>
          <w:tcPr>
            <w:tcW w:w="377" w:type="dxa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gridSpan w:val="3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Опасные и чрезвычайные ситуации </w:t>
            </w:r>
          </w:p>
        </w:tc>
        <w:tc>
          <w:tcPr>
            <w:tcW w:w="1415" w:type="dxa"/>
            <w:gridSpan w:val="7"/>
          </w:tcPr>
          <w:p w:rsidR="00332DD8" w:rsidRPr="002F5AE2" w:rsidRDefault="00332DD8" w:rsidP="00D55A1F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332DD8" w:rsidRPr="002F5AE2" w:rsidRDefault="00332DD8" w:rsidP="00D55A1F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Тест по пройденному материалу</w:t>
            </w:r>
          </w:p>
        </w:tc>
        <w:tc>
          <w:tcPr>
            <w:tcW w:w="2892" w:type="dxa"/>
            <w:gridSpan w:val="7"/>
          </w:tcPr>
          <w:p w:rsidR="00332DD8" w:rsidRPr="002F5AE2" w:rsidRDefault="00332DD8" w:rsidP="00D55A1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2F5AE2">
              <w:rPr>
                <w:szCs w:val="24"/>
              </w:rPr>
              <w:t>Наиболее опасные чрезвычайные ситуации природного характера.</w:t>
            </w:r>
          </w:p>
        </w:tc>
      </w:tr>
      <w:tr w:rsidR="00332DD8" w:rsidRPr="002F5AE2" w:rsidTr="00D55A1F">
        <w:trPr>
          <w:gridAfter w:val="3"/>
          <w:wAfter w:w="139" w:type="dxa"/>
          <w:trHeight w:val="285"/>
        </w:trPr>
        <w:tc>
          <w:tcPr>
            <w:tcW w:w="9060" w:type="dxa"/>
            <w:gridSpan w:val="35"/>
          </w:tcPr>
          <w:p w:rsidR="00332DD8" w:rsidRPr="002F5AE2" w:rsidRDefault="00332DD8" w:rsidP="00D55A1F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2 Чрезвычайные ситуации геологического происхождения (3 ч)</w:t>
            </w:r>
          </w:p>
        </w:tc>
      </w:tr>
      <w:tr w:rsidR="00332DD8" w:rsidRPr="002F5AE2" w:rsidTr="00D55A1F">
        <w:trPr>
          <w:gridAfter w:val="3"/>
          <w:wAfter w:w="139" w:type="dxa"/>
          <w:trHeight w:val="420"/>
        </w:trPr>
        <w:tc>
          <w:tcPr>
            <w:tcW w:w="9060" w:type="dxa"/>
            <w:gridSpan w:val="35"/>
          </w:tcPr>
          <w:p w:rsidR="00332DD8" w:rsidRPr="002F5AE2" w:rsidRDefault="00332DD8" w:rsidP="00D55A1F">
            <w:pPr>
              <w:pStyle w:val="a"/>
              <w:ind w:left="0"/>
              <w:jc w:val="left"/>
              <w:rPr>
                <w:color w:val="000000"/>
                <w:szCs w:val="24"/>
                <w:shd w:val="clear" w:color="auto" w:fill="FFFFFF"/>
              </w:rPr>
            </w:pPr>
          </w:p>
        </w:tc>
      </w:tr>
      <w:tr w:rsidR="00332DD8" w:rsidRPr="002F5AE2" w:rsidTr="00D55A1F">
        <w:trPr>
          <w:gridAfter w:val="3"/>
          <w:wAfter w:w="139" w:type="dxa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gridSpan w:val="2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12"/>
          </w:tcPr>
          <w:p w:rsidR="00332DD8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Землетря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сение.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Возможны</w:t>
            </w: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 последствия</w:t>
            </w:r>
          </w:p>
        </w:tc>
        <w:tc>
          <w:tcPr>
            <w:tcW w:w="1129" w:type="dxa"/>
            <w:gridSpan w:val="4"/>
          </w:tcPr>
          <w:p w:rsidR="00332DD8" w:rsidRPr="002F5AE2" w:rsidRDefault="00332DD8" w:rsidP="00D55A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892" w:type="dxa"/>
            <w:gridSpan w:val="7"/>
          </w:tcPr>
          <w:p w:rsidR="00332DD8" w:rsidRPr="002F5AE2" w:rsidRDefault="00332DD8" w:rsidP="00D55A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понятия о землетрясении, причины и последствия.  </w:t>
            </w:r>
          </w:p>
        </w:tc>
      </w:tr>
      <w:tr w:rsidR="00332DD8" w:rsidRPr="002F5AE2" w:rsidTr="00D55A1F">
        <w:trPr>
          <w:gridAfter w:val="2"/>
          <w:wAfter w:w="128" w:type="dxa"/>
          <w:trHeight w:val="1065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gridSpan w:val="2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974" w:type="dxa"/>
            <w:gridSpan w:val="1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безопасного поведения </w:t>
            </w: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 землетрясении</w:t>
            </w:r>
          </w:p>
        </w:tc>
        <w:tc>
          <w:tcPr>
            <w:tcW w:w="1129" w:type="dxa"/>
            <w:gridSpan w:val="4"/>
          </w:tcPr>
          <w:p w:rsidR="00332DD8" w:rsidRPr="002F5AE2" w:rsidRDefault="00332DD8" w:rsidP="00D55A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2903" w:type="dxa"/>
            <w:gridSpan w:val="8"/>
          </w:tcPr>
          <w:p w:rsidR="00332DD8" w:rsidRPr="002F5AE2" w:rsidRDefault="00332DD8" w:rsidP="00D55A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Рекомендации специалистов как подготовиться к землетрясению.  </w:t>
            </w:r>
          </w:p>
        </w:tc>
      </w:tr>
      <w:tr w:rsidR="00332DD8" w:rsidRPr="002F5AE2" w:rsidTr="00D55A1F">
        <w:trPr>
          <w:gridAfter w:val="1"/>
          <w:wAfter w:w="19" w:type="dxa"/>
          <w:trHeight w:val="600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  <w:gridSpan w:val="2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1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Расположение вулканов на Земле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29" w:type="dxa"/>
            <w:gridSpan w:val="4"/>
          </w:tcPr>
          <w:p w:rsidR="00332DD8" w:rsidRPr="002F5AE2" w:rsidRDefault="00332DD8" w:rsidP="00D55A1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2F5AE2">
              <w:rPr>
                <w:szCs w:val="24"/>
              </w:rPr>
              <w:t>Проверочная работа</w:t>
            </w:r>
          </w:p>
        </w:tc>
        <w:tc>
          <w:tcPr>
            <w:tcW w:w="3012" w:type="dxa"/>
            <w:gridSpan w:val="9"/>
          </w:tcPr>
          <w:p w:rsidR="00332DD8" w:rsidRPr="002F5AE2" w:rsidRDefault="00332DD8" w:rsidP="00D55A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характеристики вулкана. </w:t>
            </w:r>
          </w:p>
          <w:p w:rsidR="00332DD8" w:rsidRPr="002F5AE2" w:rsidRDefault="00332DD8" w:rsidP="00D55A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Их расположение на карте Земли.</w:t>
            </w:r>
          </w:p>
        </w:tc>
      </w:tr>
      <w:tr w:rsidR="00332DD8" w:rsidRPr="002F5AE2" w:rsidTr="00D55A1F">
        <w:trPr>
          <w:gridAfter w:val="1"/>
          <w:wAfter w:w="19" w:type="dxa"/>
        </w:trPr>
        <w:tc>
          <w:tcPr>
            <w:tcW w:w="9180" w:type="dxa"/>
            <w:gridSpan w:val="3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3.  </w:t>
            </w:r>
            <w:r w:rsidRPr="002F5A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Чрезвычайные ситуации метеорологического происхождения (2 ч)</w:t>
            </w:r>
          </w:p>
        </w:tc>
      </w:tr>
      <w:tr w:rsidR="00332DD8" w:rsidRPr="002F5AE2" w:rsidTr="00D55A1F">
        <w:trPr>
          <w:gridAfter w:val="1"/>
          <w:wAfter w:w="19" w:type="dxa"/>
        </w:trPr>
        <w:tc>
          <w:tcPr>
            <w:tcW w:w="9180" w:type="dxa"/>
            <w:gridSpan w:val="3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D8" w:rsidRPr="002F5AE2" w:rsidTr="00D55A1F"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gridSpan w:val="7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77" w:type="dxa"/>
            <w:gridSpan w:val="5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Ураганы и бури, причины их возникновения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1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2307" w:type="dxa"/>
            <w:gridSpan w:val="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Понятия ураган, буря. Причины их возникновения.</w:t>
            </w:r>
          </w:p>
        </w:tc>
      </w:tr>
      <w:tr w:rsidR="00332DD8" w:rsidRPr="002F5AE2" w:rsidTr="00D55A1F">
        <w:trPr>
          <w:trHeight w:val="630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  <w:gridSpan w:val="7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77" w:type="dxa"/>
            <w:gridSpan w:val="5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Смерчи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2307" w:type="dxa"/>
            <w:gridSpan w:val="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Причины и последствия смерча.</w:t>
            </w:r>
          </w:p>
        </w:tc>
      </w:tr>
      <w:tr w:rsidR="00332DD8" w:rsidRPr="002F5AE2" w:rsidTr="00D55A1F">
        <w:trPr>
          <w:trHeight w:val="534"/>
        </w:trPr>
        <w:tc>
          <w:tcPr>
            <w:tcW w:w="9199" w:type="dxa"/>
            <w:gridSpan w:val="3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5A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4 Чрезвычайные ситуации гидрологического происхождения  (5 ч)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D8" w:rsidRPr="002F5AE2" w:rsidTr="00D55A1F">
        <w:trPr>
          <w:trHeight w:val="555"/>
        </w:trPr>
        <w:tc>
          <w:tcPr>
            <w:tcW w:w="9199" w:type="dxa"/>
            <w:gridSpan w:val="3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D8" w:rsidRPr="002F5AE2" w:rsidTr="00D55A1F"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  <w:gridSpan w:val="4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53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Наводнения. Виды наводнений,</w:t>
            </w: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причины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38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в </w:t>
            </w:r>
            <w:r w:rsidRPr="002F5AE2">
              <w:rPr>
                <w:rFonts w:ascii="Times New Roman" w:hAnsi="Times New Roman"/>
                <w:sz w:val="24"/>
                <w:szCs w:val="24"/>
              </w:rPr>
              <w:t>тетради</w:t>
            </w:r>
          </w:p>
        </w:tc>
        <w:tc>
          <w:tcPr>
            <w:tcW w:w="2150" w:type="dxa"/>
            <w:gridSpan w:val="6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наводнения.</w:t>
            </w:r>
          </w:p>
        </w:tc>
      </w:tr>
      <w:tr w:rsidR="00332DD8" w:rsidRPr="002F5AE2" w:rsidTr="00D55A1F"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gridSpan w:val="4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53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Рекомендации населению во время наводнения.</w:t>
            </w:r>
          </w:p>
        </w:tc>
        <w:tc>
          <w:tcPr>
            <w:tcW w:w="2138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150" w:type="dxa"/>
            <w:gridSpan w:val="6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наводнению</w:t>
            </w:r>
          </w:p>
        </w:tc>
      </w:tr>
      <w:tr w:rsidR="00332DD8" w:rsidRPr="002F5AE2" w:rsidTr="00D55A1F"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  <w:gridSpan w:val="4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53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Сели и их характеристика.</w:t>
            </w:r>
          </w:p>
        </w:tc>
        <w:tc>
          <w:tcPr>
            <w:tcW w:w="2138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2150" w:type="dxa"/>
            <w:gridSpan w:val="6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Основные характеристики селевого потока.</w:t>
            </w:r>
          </w:p>
        </w:tc>
      </w:tr>
      <w:tr w:rsidR="00332DD8" w:rsidRPr="002F5AE2" w:rsidTr="00D55A1F">
        <w:trPr>
          <w:gridAfter w:val="1"/>
          <w:wAfter w:w="19" w:type="dxa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  <w:gridSpan w:val="4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53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Цунами и их характеристики</w:t>
            </w:r>
          </w:p>
        </w:tc>
        <w:tc>
          <w:tcPr>
            <w:tcW w:w="2138" w:type="dxa"/>
            <w:gridSpan w:val="9"/>
          </w:tcPr>
          <w:p w:rsidR="00332DD8" w:rsidRPr="002F5AE2" w:rsidRDefault="00332DD8" w:rsidP="00D55A1F">
            <w:pPr>
              <w:shd w:val="clear" w:color="auto" w:fill="FFFFFF"/>
              <w:spacing w:line="240" w:lineRule="auto"/>
              <w:ind w:right="108"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в </w:t>
            </w:r>
            <w:r w:rsidRPr="002F5AE2">
              <w:rPr>
                <w:rFonts w:ascii="Times New Roman" w:hAnsi="Times New Roman"/>
                <w:sz w:val="24"/>
                <w:szCs w:val="24"/>
              </w:rPr>
              <w:t xml:space="preserve"> тетради</w:t>
            </w:r>
          </w:p>
        </w:tc>
        <w:tc>
          <w:tcPr>
            <w:tcW w:w="2131" w:type="dxa"/>
            <w:gridSpan w:val="5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Причины появления цунами.</w:t>
            </w:r>
          </w:p>
        </w:tc>
      </w:tr>
      <w:tr w:rsidR="00332DD8" w:rsidRPr="002F5AE2" w:rsidTr="00D55A1F">
        <w:trPr>
          <w:gridAfter w:val="1"/>
          <w:wAfter w:w="19" w:type="dxa"/>
          <w:trHeight w:val="642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  <w:gridSpan w:val="4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9"/>
          </w:tcPr>
          <w:p w:rsidR="00332DD8" w:rsidRPr="002F5AE2" w:rsidRDefault="00332DD8" w:rsidP="00D55A1F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53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Снежные лавины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31" w:type="dxa"/>
            <w:gridSpan w:val="5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появления снежных лавин. </w:t>
            </w:r>
          </w:p>
        </w:tc>
      </w:tr>
      <w:tr w:rsidR="00332DD8" w:rsidRPr="002F5AE2" w:rsidTr="00D55A1F">
        <w:trPr>
          <w:gridAfter w:val="1"/>
          <w:wAfter w:w="19" w:type="dxa"/>
          <w:trHeight w:val="510"/>
        </w:trPr>
        <w:tc>
          <w:tcPr>
            <w:tcW w:w="9180" w:type="dxa"/>
            <w:gridSpan w:val="3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5 Природные пожары и чрезвычайные ситуации </w:t>
            </w:r>
            <w:proofErr w:type="spellStart"/>
            <w:r w:rsidRPr="002F5A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биолого-социальиого</w:t>
            </w:r>
            <w:proofErr w:type="spellEnd"/>
            <w:r w:rsidRPr="002F5A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происхождения (3 ч)</w:t>
            </w:r>
          </w:p>
        </w:tc>
      </w:tr>
      <w:tr w:rsidR="00332DD8" w:rsidRPr="002F5AE2" w:rsidTr="00D55A1F">
        <w:trPr>
          <w:gridAfter w:val="1"/>
          <w:wAfter w:w="19" w:type="dxa"/>
          <w:trHeight w:val="750"/>
        </w:trPr>
        <w:tc>
          <w:tcPr>
            <w:tcW w:w="9180" w:type="dxa"/>
            <w:gridSpan w:val="3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DD8" w:rsidRPr="002F5AE2" w:rsidTr="00D55A1F">
        <w:trPr>
          <w:gridAfter w:val="1"/>
          <w:wAfter w:w="19" w:type="dxa"/>
          <w:trHeight w:val="330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gridSpan w:val="6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88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Лесные и торфяные пожары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4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870" w:type="dxa"/>
            <w:gridSpan w:val="3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и характеристика лесных пожаров </w:t>
            </w:r>
          </w:p>
        </w:tc>
      </w:tr>
      <w:tr w:rsidR="00332DD8" w:rsidRPr="002F5AE2" w:rsidTr="00D55A1F">
        <w:trPr>
          <w:gridAfter w:val="1"/>
          <w:wAfter w:w="19" w:type="dxa"/>
          <w:trHeight w:val="555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  <w:gridSpan w:val="6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88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Инфекционная заболеваемость людей </w:t>
            </w:r>
          </w:p>
        </w:tc>
        <w:tc>
          <w:tcPr>
            <w:tcW w:w="2124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870" w:type="dxa"/>
            <w:gridSpan w:val="3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инфекционные заболевания людей.</w:t>
            </w:r>
          </w:p>
        </w:tc>
      </w:tr>
      <w:tr w:rsidR="00332DD8" w:rsidRPr="002F5AE2" w:rsidTr="00D55A1F">
        <w:trPr>
          <w:gridAfter w:val="1"/>
          <w:wAfter w:w="19" w:type="dxa"/>
          <w:trHeight w:val="645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9" w:type="dxa"/>
            <w:gridSpan w:val="6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Эпизоотии и эпифитотии</w:t>
            </w:r>
          </w:p>
        </w:tc>
        <w:tc>
          <w:tcPr>
            <w:tcW w:w="2124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3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инфекционные заболевания животных и растений</w:t>
            </w:r>
          </w:p>
        </w:tc>
      </w:tr>
      <w:tr w:rsidR="00332DD8" w:rsidRPr="002F5AE2" w:rsidTr="00D55A1F">
        <w:trPr>
          <w:gridAfter w:val="1"/>
          <w:wAfter w:w="19" w:type="dxa"/>
          <w:trHeight w:val="645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9" w:type="dxa"/>
            <w:gridSpan w:val="6"/>
          </w:tcPr>
          <w:p w:rsidR="00332DD8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</w:t>
            </w:r>
          </w:p>
        </w:tc>
        <w:tc>
          <w:tcPr>
            <w:tcW w:w="2124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1870" w:type="dxa"/>
            <w:gridSpan w:val="3"/>
          </w:tcPr>
          <w:p w:rsidR="00332DD8" w:rsidRPr="00774D3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Природные пожары и чрезвычайные ситуации </w:t>
            </w:r>
            <w:proofErr w:type="spellStart"/>
            <w:r w:rsidRPr="00774D32">
              <w:rPr>
                <w:rFonts w:ascii="Times New Roman" w:hAnsi="Times New Roman"/>
                <w:color w:val="000000"/>
                <w:sz w:val="24"/>
                <w:szCs w:val="24"/>
              </w:rPr>
              <w:t>биолого-социальиого</w:t>
            </w:r>
            <w:proofErr w:type="spellEnd"/>
            <w:r w:rsidRPr="00774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происхождения</w:t>
            </w:r>
          </w:p>
        </w:tc>
      </w:tr>
      <w:tr w:rsidR="00332DD8" w:rsidRPr="002F5AE2" w:rsidTr="00D55A1F">
        <w:trPr>
          <w:gridAfter w:val="1"/>
          <w:wAfter w:w="19" w:type="dxa"/>
          <w:trHeight w:val="600"/>
        </w:trPr>
        <w:tc>
          <w:tcPr>
            <w:tcW w:w="9180" w:type="dxa"/>
            <w:gridSpan w:val="37"/>
          </w:tcPr>
          <w:p w:rsidR="00332DD8" w:rsidRDefault="00332DD8" w:rsidP="00D55A1F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F5AE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Раздел 2. Защита населения Российской Федерации от чрезвычайных ситуаций 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(8 ч)</w:t>
            </w:r>
          </w:p>
        </w:tc>
      </w:tr>
      <w:tr w:rsidR="00332DD8" w:rsidRPr="002F5AE2" w:rsidTr="00D55A1F">
        <w:trPr>
          <w:gridAfter w:val="1"/>
          <w:wAfter w:w="19" w:type="dxa"/>
          <w:trHeight w:val="533"/>
        </w:trPr>
        <w:tc>
          <w:tcPr>
            <w:tcW w:w="9180" w:type="dxa"/>
            <w:gridSpan w:val="3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F5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2 - </w:t>
            </w:r>
            <w:r w:rsidRPr="002F5A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Зашита населения  от чрезвычайных  ситуаций геологического происхождения (3 ч)</w:t>
            </w:r>
          </w:p>
        </w:tc>
      </w:tr>
      <w:tr w:rsidR="00332DD8" w:rsidRPr="002F5AE2" w:rsidTr="00D55A1F">
        <w:trPr>
          <w:gridAfter w:val="1"/>
          <w:wAfter w:w="19" w:type="dxa"/>
          <w:trHeight w:val="405"/>
        </w:trPr>
        <w:tc>
          <w:tcPr>
            <w:tcW w:w="9180" w:type="dxa"/>
            <w:gridSpan w:val="3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DD8" w:rsidRPr="002F5AE2" w:rsidTr="00D55A1F">
        <w:trPr>
          <w:gridAfter w:val="1"/>
          <w:wAfter w:w="19" w:type="dxa"/>
          <w:trHeight w:val="1050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9" w:type="dxa"/>
            <w:gridSpan w:val="6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12.01</w:t>
            </w:r>
          </w:p>
        </w:tc>
        <w:tc>
          <w:tcPr>
            <w:tcW w:w="2413" w:type="dxa"/>
            <w:gridSpan w:val="6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Зашита</w:t>
            </w:r>
            <w:proofErr w:type="gramEnd"/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населения от последствий землетрясений.</w:t>
            </w:r>
          </w:p>
        </w:tc>
        <w:tc>
          <w:tcPr>
            <w:tcW w:w="1699" w:type="dxa"/>
            <w:gridSpan w:val="6"/>
          </w:tcPr>
          <w:p w:rsidR="00332DD8" w:rsidRPr="002F5AE2" w:rsidRDefault="00332DD8" w:rsidP="00D55A1F">
            <w:pPr>
              <w:shd w:val="clear" w:color="auto" w:fill="FFFFFF"/>
              <w:spacing w:line="240" w:lineRule="auto"/>
              <w:ind w:right="108"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Письменный опрос </w:t>
            </w:r>
          </w:p>
        </w:tc>
        <w:tc>
          <w:tcPr>
            <w:tcW w:w="2570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поведения во время и после землетрясения </w:t>
            </w:r>
          </w:p>
        </w:tc>
      </w:tr>
      <w:tr w:rsidR="00332DD8" w:rsidRPr="002F5AE2" w:rsidTr="00D55A1F">
        <w:trPr>
          <w:gridAfter w:val="1"/>
          <w:wAfter w:w="19" w:type="dxa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9" w:type="dxa"/>
            <w:gridSpan w:val="6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413" w:type="dxa"/>
            <w:gridSpan w:val="6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Последствия извержения вулканов. </w:t>
            </w:r>
            <w:proofErr w:type="gramStart"/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Зашита</w:t>
            </w:r>
            <w:proofErr w:type="gramEnd"/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населения</w:t>
            </w:r>
          </w:p>
        </w:tc>
        <w:tc>
          <w:tcPr>
            <w:tcW w:w="1699" w:type="dxa"/>
            <w:gridSpan w:val="6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570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поведения во время извержения вулканов </w:t>
            </w:r>
          </w:p>
        </w:tc>
      </w:tr>
      <w:tr w:rsidR="00332DD8" w:rsidRPr="002F5AE2" w:rsidTr="00D55A1F">
        <w:trPr>
          <w:gridAfter w:val="1"/>
          <w:wAfter w:w="19" w:type="dxa"/>
          <w:trHeight w:val="333"/>
        </w:trPr>
        <w:tc>
          <w:tcPr>
            <w:tcW w:w="9180" w:type="dxa"/>
            <w:gridSpan w:val="3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3 - Зашита  населения от чрезвычайных ситуаций метеорологического происхождения (1 ч)</w:t>
            </w:r>
          </w:p>
        </w:tc>
      </w:tr>
      <w:tr w:rsidR="00332DD8" w:rsidRPr="002F5AE2" w:rsidTr="00D55A1F">
        <w:trPr>
          <w:gridAfter w:val="1"/>
          <w:wAfter w:w="19" w:type="dxa"/>
          <w:trHeight w:val="840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  <w:gridSpan w:val="4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28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26.01</w:t>
            </w:r>
          </w:p>
        </w:tc>
        <w:tc>
          <w:tcPr>
            <w:tcW w:w="2990" w:type="dxa"/>
            <w:gridSpan w:val="11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Зашита</w:t>
            </w:r>
            <w:proofErr w:type="gramEnd"/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населения от последствий ураганов и бурь</w:t>
            </w:r>
          </w:p>
        </w:tc>
        <w:tc>
          <w:tcPr>
            <w:tcW w:w="1849" w:type="dxa"/>
            <w:gridSpan w:val="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в</w:t>
            </w:r>
            <w:r w:rsidRPr="002F5AE2">
              <w:rPr>
                <w:rFonts w:ascii="Times New Roman" w:hAnsi="Times New Roman"/>
                <w:sz w:val="24"/>
                <w:szCs w:val="24"/>
              </w:rPr>
              <w:t xml:space="preserve"> тетради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во время ураганов.</w:t>
            </w:r>
          </w:p>
        </w:tc>
      </w:tr>
      <w:tr w:rsidR="00332DD8" w:rsidRPr="002F5AE2" w:rsidTr="00D55A1F">
        <w:trPr>
          <w:gridAfter w:val="1"/>
          <w:wAfter w:w="19" w:type="dxa"/>
          <w:trHeight w:val="840"/>
        </w:trPr>
        <w:tc>
          <w:tcPr>
            <w:tcW w:w="512" w:type="dxa"/>
            <w:gridSpan w:val="2"/>
          </w:tcPr>
          <w:p w:rsidR="00332DD8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8" w:type="dxa"/>
            <w:gridSpan w:val="4"/>
          </w:tcPr>
          <w:p w:rsidR="00332DD8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9"/>
          </w:tcPr>
          <w:p w:rsidR="00332DD8" w:rsidRPr="0012437E" w:rsidRDefault="00332DD8" w:rsidP="00D55A1F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2/02</w:t>
            </w:r>
          </w:p>
        </w:tc>
        <w:tc>
          <w:tcPr>
            <w:tcW w:w="2990" w:type="dxa"/>
            <w:gridSpan w:val="11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Оползни, обвалы. Причины и последствия</w:t>
            </w:r>
          </w:p>
        </w:tc>
        <w:tc>
          <w:tcPr>
            <w:tcW w:w="1849" w:type="dxa"/>
            <w:gridSpan w:val="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983" w:type="dxa"/>
            <w:gridSpan w:val="4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во время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оползней и обвалов</w:t>
            </w:r>
          </w:p>
        </w:tc>
      </w:tr>
      <w:tr w:rsidR="00332DD8" w:rsidRPr="002F5AE2" w:rsidTr="00D55A1F">
        <w:trPr>
          <w:gridAfter w:val="1"/>
          <w:wAfter w:w="19" w:type="dxa"/>
          <w:trHeight w:val="255"/>
        </w:trPr>
        <w:tc>
          <w:tcPr>
            <w:tcW w:w="9180" w:type="dxa"/>
            <w:gridSpan w:val="37"/>
          </w:tcPr>
          <w:p w:rsidR="00332DD8" w:rsidRPr="00F519D8" w:rsidRDefault="00332DD8" w:rsidP="00D55A1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5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4 </w:t>
            </w:r>
            <w:r w:rsidRPr="002F5A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Защита  населения от чрезвычайных ситуаций гидрологического происхождения (3 ч)</w:t>
            </w:r>
          </w:p>
        </w:tc>
      </w:tr>
      <w:tr w:rsidR="00332DD8" w:rsidRPr="002F5AE2" w:rsidTr="00D55A1F">
        <w:trPr>
          <w:gridAfter w:val="1"/>
          <w:wAfter w:w="19" w:type="dxa"/>
          <w:trHeight w:val="765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3"/>
          </w:tcPr>
          <w:p w:rsidR="00332DD8" w:rsidRPr="002F5AE2" w:rsidRDefault="00332DD8" w:rsidP="00D55A1F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61" w:type="dxa"/>
            <w:gridSpan w:val="9"/>
          </w:tcPr>
          <w:p w:rsidR="00332DD8" w:rsidRPr="002F5AE2" w:rsidRDefault="00332DD8" w:rsidP="00D55A1F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17" w:type="dxa"/>
            <w:gridSpan w:val="1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Защита населения от последствий наводнений</w:t>
            </w:r>
          </w:p>
        </w:tc>
        <w:tc>
          <w:tcPr>
            <w:tcW w:w="1701" w:type="dxa"/>
            <w:gridSpan w:val="6"/>
          </w:tcPr>
          <w:p w:rsidR="00332DD8" w:rsidRPr="002F5AE2" w:rsidRDefault="00332DD8" w:rsidP="00D55A1F">
            <w:pPr>
              <w:shd w:val="clear" w:color="auto" w:fill="FFFFFF"/>
              <w:spacing w:line="240" w:lineRule="auto"/>
              <w:ind w:right="108"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131" w:type="dxa"/>
            <w:gridSpan w:val="5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поведения во время наводнений </w:t>
            </w:r>
          </w:p>
        </w:tc>
      </w:tr>
      <w:tr w:rsidR="00332DD8" w:rsidRPr="002F5AE2" w:rsidTr="00D55A1F">
        <w:trPr>
          <w:gridAfter w:val="1"/>
          <w:wAfter w:w="19" w:type="dxa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gridSpan w:val="3"/>
          </w:tcPr>
          <w:p w:rsidR="00332DD8" w:rsidRPr="000357D0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12"/>
          </w:tcPr>
          <w:p w:rsidR="00332DD8" w:rsidRPr="002F5AE2" w:rsidRDefault="00332DD8" w:rsidP="00D55A1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F5AE2">
              <w:rPr>
                <w:rStyle w:val="c5"/>
                <w:color w:val="000000"/>
              </w:rPr>
              <w:t>Зашита</w:t>
            </w:r>
            <w:proofErr w:type="gramEnd"/>
            <w:r w:rsidRPr="002F5AE2">
              <w:rPr>
                <w:rStyle w:val="c5"/>
                <w:color w:val="000000"/>
              </w:rPr>
              <w:t xml:space="preserve"> населения от последствий селевых</w:t>
            </w:r>
          </w:p>
          <w:p w:rsidR="00332DD8" w:rsidRPr="002F5AE2" w:rsidRDefault="00332DD8" w:rsidP="00D55A1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5AE2">
              <w:rPr>
                <w:rStyle w:val="c5"/>
                <w:color w:val="000000"/>
              </w:rPr>
              <w:t>потоков.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Выполнение зад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аний в </w:t>
            </w:r>
            <w:r w:rsidRPr="002F5AE2">
              <w:rPr>
                <w:rFonts w:ascii="Times New Roman" w:hAnsi="Times New Roman"/>
                <w:sz w:val="24"/>
                <w:szCs w:val="24"/>
              </w:rPr>
              <w:t>тетради</w:t>
            </w: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gridSpan w:val="5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поведения во время селевых потоков </w:t>
            </w:r>
          </w:p>
        </w:tc>
      </w:tr>
      <w:tr w:rsidR="00332DD8" w:rsidRPr="002F5AE2" w:rsidTr="00D55A1F">
        <w:trPr>
          <w:gridAfter w:val="1"/>
          <w:wAfter w:w="19" w:type="dxa"/>
          <w:trHeight w:val="855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3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1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Зашита</w:t>
            </w:r>
            <w:proofErr w:type="gramEnd"/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населения от цунами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332DD8" w:rsidRPr="002F5AE2" w:rsidRDefault="00332DD8" w:rsidP="00D55A1F">
            <w:pPr>
              <w:shd w:val="clear" w:color="auto" w:fill="FFFFFF"/>
              <w:spacing w:line="240" w:lineRule="auto"/>
              <w:ind w:right="108"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31" w:type="dxa"/>
            <w:gridSpan w:val="5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поведения во время цунами  </w:t>
            </w:r>
          </w:p>
        </w:tc>
      </w:tr>
      <w:tr w:rsidR="00332DD8" w:rsidRPr="002F5AE2" w:rsidTr="00D55A1F">
        <w:trPr>
          <w:gridAfter w:val="1"/>
          <w:wAfter w:w="19" w:type="dxa"/>
          <w:trHeight w:val="361"/>
        </w:trPr>
        <w:tc>
          <w:tcPr>
            <w:tcW w:w="9180" w:type="dxa"/>
            <w:gridSpan w:val="3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5 Зашита населения от природных пожаров (1ч)</w:t>
            </w:r>
          </w:p>
        </w:tc>
      </w:tr>
      <w:tr w:rsidR="00332DD8" w:rsidRPr="002F5AE2" w:rsidTr="00D55A1F">
        <w:trPr>
          <w:gridAfter w:val="1"/>
          <w:wAfter w:w="19" w:type="dxa"/>
          <w:trHeight w:val="795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gridSpan w:val="3"/>
          </w:tcPr>
          <w:p w:rsidR="00332DD8" w:rsidRPr="002F5AE2" w:rsidRDefault="00332DD8" w:rsidP="00D55A1F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9"/>
          </w:tcPr>
          <w:p w:rsidR="00332DD8" w:rsidRPr="002F5AE2" w:rsidRDefault="00332DD8" w:rsidP="00D55A1F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Профилактика лесных и торфяных пожаров, зашита населения</w:t>
            </w:r>
          </w:p>
        </w:tc>
        <w:tc>
          <w:tcPr>
            <w:tcW w:w="2415" w:type="dxa"/>
            <w:gridSpan w:val="11"/>
          </w:tcPr>
          <w:p w:rsidR="00332DD8" w:rsidRPr="002F5AE2" w:rsidRDefault="00332DD8" w:rsidP="00D55A1F">
            <w:pPr>
              <w:shd w:val="clear" w:color="auto" w:fill="FFFFFF"/>
              <w:spacing w:line="240" w:lineRule="auto"/>
              <w:ind w:right="108"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опрос 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Защита от лесных и торфяных пожаров.</w:t>
            </w:r>
          </w:p>
        </w:tc>
      </w:tr>
      <w:tr w:rsidR="00332DD8" w:rsidRPr="002F5AE2" w:rsidTr="00D55A1F">
        <w:trPr>
          <w:gridAfter w:val="1"/>
          <w:wAfter w:w="19" w:type="dxa"/>
          <w:trHeight w:val="345"/>
        </w:trPr>
        <w:tc>
          <w:tcPr>
            <w:tcW w:w="9180" w:type="dxa"/>
            <w:gridSpan w:val="3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Раздел 3. Основы противодействия терроризму и экстремизму в Российской Федерации (4 ч)</w:t>
            </w:r>
          </w:p>
        </w:tc>
      </w:tr>
      <w:tr w:rsidR="00332DD8" w:rsidRPr="002F5AE2" w:rsidTr="00D55A1F">
        <w:trPr>
          <w:gridAfter w:val="1"/>
          <w:wAfter w:w="19" w:type="dxa"/>
          <w:trHeight w:val="273"/>
        </w:trPr>
        <w:tc>
          <w:tcPr>
            <w:tcW w:w="9180" w:type="dxa"/>
            <w:gridSpan w:val="3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6 - Духовно-нравственные основы противодействия терроризму и экстремизму (4 ч)</w:t>
            </w:r>
          </w:p>
        </w:tc>
      </w:tr>
      <w:tr w:rsidR="00332DD8" w:rsidRPr="002F5AE2" w:rsidTr="00D55A1F">
        <w:trPr>
          <w:gridAfter w:val="1"/>
          <w:wAfter w:w="19" w:type="dxa"/>
          <w:trHeight w:val="274"/>
        </w:trPr>
        <w:tc>
          <w:tcPr>
            <w:tcW w:w="9180" w:type="dxa"/>
            <w:gridSpan w:val="3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DD8" w:rsidRPr="002F5AE2" w:rsidTr="00D55A1F">
        <w:trPr>
          <w:gridAfter w:val="1"/>
          <w:wAfter w:w="19" w:type="dxa"/>
          <w:trHeight w:val="450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gridSpan w:val="5"/>
          </w:tcPr>
          <w:p w:rsidR="00332DD8" w:rsidRPr="002F5AE2" w:rsidRDefault="00332DD8" w:rsidP="00D55A1F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30" w:type="dxa"/>
            <w:gridSpan w:val="9"/>
          </w:tcPr>
          <w:p w:rsidR="00332DD8" w:rsidRPr="002F5AE2" w:rsidRDefault="00332DD8" w:rsidP="00D55A1F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982" w:type="dxa"/>
            <w:gridSpan w:val="10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Терроризм и факторы риска </w:t>
            </w:r>
            <w:proofErr w:type="gramStart"/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вовлечении</w:t>
            </w:r>
            <w:proofErr w:type="gramEnd"/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подростка в террористическую и экстремистскую деятельность.</w:t>
            </w:r>
          </w:p>
        </w:tc>
        <w:tc>
          <w:tcPr>
            <w:tcW w:w="1849" w:type="dxa"/>
            <w:gridSpan w:val="7"/>
          </w:tcPr>
          <w:p w:rsidR="00332DD8" w:rsidRPr="002F5AE2" w:rsidRDefault="00332DD8" w:rsidP="00D55A1F">
            <w:pPr>
              <w:shd w:val="clear" w:color="auto" w:fill="FFFFFF"/>
              <w:spacing w:line="240" w:lineRule="auto"/>
              <w:ind w:right="108"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опрос 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понятий терроризм.</w:t>
            </w:r>
          </w:p>
        </w:tc>
      </w:tr>
      <w:tr w:rsidR="00332DD8" w:rsidRPr="002F5AE2" w:rsidTr="00D55A1F">
        <w:trPr>
          <w:gridAfter w:val="1"/>
          <w:wAfter w:w="19" w:type="dxa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gridSpan w:val="5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982" w:type="dxa"/>
            <w:gridSpan w:val="10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Терроризм и факторы риска </w:t>
            </w:r>
            <w:proofErr w:type="gramStart"/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вовлечении</w:t>
            </w:r>
            <w:proofErr w:type="gramEnd"/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подростка в террористическую и экстремистскую деятельность.</w:t>
            </w:r>
          </w:p>
        </w:tc>
        <w:tc>
          <w:tcPr>
            <w:tcW w:w="1849" w:type="dxa"/>
            <w:gridSpan w:val="7"/>
          </w:tcPr>
          <w:p w:rsidR="00332DD8" w:rsidRPr="002F5AE2" w:rsidRDefault="00332DD8" w:rsidP="00D55A1F">
            <w:pPr>
              <w:shd w:val="clear" w:color="auto" w:fill="FFFFFF"/>
              <w:spacing w:line="240" w:lineRule="auto"/>
              <w:ind w:right="108" w:hanging="7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ситуативных  задач</w:t>
            </w:r>
          </w:p>
        </w:tc>
        <w:tc>
          <w:tcPr>
            <w:tcW w:w="1983" w:type="dxa"/>
            <w:gridSpan w:val="4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факторы риска вовлечения подростка в террористическую деятельность</w:t>
            </w:r>
          </w:p>
        </w:tc>
      </w:tr>
      <w:tr w:rsidR="00332DD8" w:rsidRPr="002F5AE2" w:rsidTr="00D55A1F">
        <w:trPr>
          <w:gridAfter w:val="1"/>
          <w:wAfter w:w="19" w:type="dxa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gridSpan w:val="5"/>
          </w:tcPr>
          <w:p w:rsidR="00332DD8" w:rsidRPr="00A57998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982" w:type="dxa"/>
            <w:gridSpan w:val="10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1849" w:type="dxa"/>
            <w:gridSpan w:val="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3" w:type="dxa"/>
            <w:gridSpan w:val="4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Нравственные позиции и личностные качества подростка.</w:t>
            </w:r>
          </w:p>
        </w:tc>
      </w:tr>
      <w:tr w:rsidR="00332DD8" w:rsidRPr="002F5AE2" w:rsidTr="00D55A1F">
        <w:trPr>
          <w:gridAfter w:val="1"/>
          <w:wAfter w:w="19" w:type="dxa"/>
          <w:trHeight w:val="1695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gridSpan w:val="5"/>
          </w:tcPr>
          <w:p w:rsidR="00332DD8" w:rsidRPr="00DB5FDB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982" w:type="dxa"/>
            <w:gridSpan w:val="10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1849" w:type="dxa"/>
            <w:gridSpan w:val="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ситуативных  задач</w:t>
            </w:r>
          </w:p>
        </w:tc>
        <w:tc>
          <w:tcPr>
            <w:tcW w:w="1983" w:type="dxa"/>
            <w:gridSpan w:val="4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Нравственные позиции и личностные качества подростка.</w:t>
            </w:r>
          </w:p>
        </w:tc>
      </w:tr>
      <w:tr w:rsidR="00332DD8" w:rsidRPr="002F5AE2" w:rsidTr="00D55A1F">
        <w:trPr>
          <w:gridAfter w:val="1"/>
          <w:wAfter w:w="19" w:type="dxa"/>
          <w:trHeight w:val="405"/>
        </w:trPr>
        <w:tc>
          <w:tcPr>
            <w:tcW w:w="9180" w:type="dxa"/>
            <w:gridSpan w:val="3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Раздел 4. Основы здорового образа жизни (3 ч)</w:t>
            </w:r>
          </w:p>
        </w:tc>
      </w:tr>
      <w:tr w:rsidR="00332DD8" w:rsidRPr="002F5AE2" w:rsidTr="00D55A1F">
        <w:trPr>
          <w:gridAfter w:val="1"/>
          <w:wAfter w:w="19" w:type="dxa"/>
          <w:trHeight w:val="480"/>
        </w:trPr>
        <w:tc>
          <w:tcPr>
            <w:tcW w:w="9180" w:type="dxa"/>
            <w:gridSpan w:val="3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7 - </w:t>
            </w:r>
            <w:r w:rsidRPr="002F5A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Здоровый  образ жизни и его значение для гармоничного развития человека (3 ч)</w:t>
            </w:r>
          </w:p>
        </w:tc>
      </w:tr>
      <w:tr w:rsidR="00332DD8" w:rsidRPr="002F5AE2" w:rsidTr="00D55A1F">
        <w:trPr>
          <w:gridAfter w:val="1"/>
          <w:wAfter w:w="19" w:type="dxa"/>
          <w:trHeight w:val="465"/>
        </w:trPr>
        <w:tc>
          <w:tcPr>
            <w:tcW w:w="9180" w:type="dxa"/>
            <w:gridSpan w:val="3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DD8" w:rsidRPr="002F5AE2" w:rsidTr="00D55A1F">
        <w:trPr>
          <w:gridAfter w:val="1"/>
          <w:wAfter w:w="19" w:type="dxa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7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Психологическая уравновешенность</w:t>
            </w:r>
          </w:p>
        </w:tc>
        <w:tc>
          <w:tcPr>
            <w:tcW w:w="1709" w:type="dxa"/>
            <w:gridSpan w:val="6"/>
          </w:tcPr>
          <w:p w:rsidR="00332DD8" w:rsidRPr="002F5AE2" w:rsidRDefault="00332DD8" w:rsidP="00D55A1F">
            <w:pPr>
              <w:shd w:val="clear" w:color="auto" w:fill="FFFFFF"/>
              <w:spacing w:line="240" w:lineRule="auto"/>
              <w:ind w:right="108" w:hanging="7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задания в рабочих тетрадях </w:t>
            </w:r>
          </w:p>
        </w:tc>
        <w:tc>
          <w:tcPr>
            <w:tcW w:w="1983" w:type="dxa"/>
            <w:gridSpan w:val="4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Эмоции, эмоциональность, </w:t>
            </w:r>
          </w:p>
        </w:tc>
      </w:tr>
      <w:tr w:rsidR="00332DD8" w:rsidRPr="002F5AE2" w:rsidTr="00D55A1F">
        <w:trPr>
          <w:gridAfter w:val="1"/>
          <w:wAfter w:w="19" w:type="dxa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8"/>
          </w:tcPr>
          <w:p w:rsidR="00332DD8" w:rsidRPr="00DB5FDB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Стресс и его влияние на человека.</w:t>
            </w:r>
          </w:p>
        </w:tc>
        <w:tc>
          <w:tcPr>
            <w:tcW w:w="1709" w:type="dxa"/>
            <w:gridSpan w:val="6"/>
          </w:tcPr>
          <w:p w:rsidR="00332DD8" w:rsidRPr="002F5AE2" w:rsidRDefault="00332DD8" w:rsidP="00D55A1F">
            <w:pPr>
              <w:shd w:val="clear" w:color="auto" w:fill="FFFFFF"/>
              <w:spacing w:line="240" w:lineRule="auto"/>
              <w:ind w:right="108"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опрос 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факторы стресса.</w:t>
            </w:r>
          </w:p>
        </w:tc>
      </w:tr>
      <w:tr w:rsidR="00332DD8" w:rsidRPr="002F5AE2" w:rsidTr="00D55A1F">
        <w:trPr>
          <w:gridAfter w:val="1"/>
          <w:wAfter w:w="19" w:type="dxa"/>
          <w:trHeight w:val="1150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8"/>
          </w:tcPr>
          <w:p w:rsidR="00332DD8" w:rsidRPr="00DB5FDB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709" w:type="dxa"/>
            <w:gridSpan w:val="6"/>
          </w:tcPr>
          <w:p w:rsidR="00332DD8" w:rsidRPr="002F5AE2" w:rsidRDefault="00332DD8" w:rsidP="00D55A1F">
            <w:pPr>
              <w:shd w:val="clear" w:color="auto" w:fill="FFFFFF"/>
              <w:spacing w:line="240" w:lineRule="auto"/>
              <w:ind w:right="108" w:hanging="7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983" w:type="dxa"/>
            <w:gridSpan w:val="4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изменения в подростковом возрасте. </w:t>
            </w:r>
          </w:p>
        </w:tc>
      </w:tr>
      <w:tr w:rsidR="00332DD8" w:rsidRPr="002F5AE2" w:rsidTr="00D55A1F">
        <w:trPr>
          <w:gridAfter w:val="1"/>
          <w:wAfter w:w="19" w:type="dxa"/>
          <w:trHeight w:val="285"/>
        </w:trPr>
        <w:tc>
          <w:tcPr>
            <w:tcW w:w="9180" w:type="dxa"/>
            <w:gridSpan w:val="3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Раздел 5. Основы медицинских знаний и оказание первой помощи (4 ч)</w:t>
            </w:r>
          </w:p>
        </w:tc>
      </w:tr>
      <w:tr w:rsidR="00332DD8" w:rsidRPr="002F5AE2" w:rsidTr="00D55A1F">
        <w:trPr>
          <w:gridAfter w:val="1"/>
          <w:wAfter w:w="19" w:type="dxa"/>
          <w:trHeight w:val="495"/>
        </w:trPr>
        <w:tc>
          <w:tcPr>
            <w:tcW w:w="9180" w:type="dxa"/>
            <w:gridSpan w:val="37"/>
          </w:tcPr>
          <w:p w:rsidR="00332DD8" w:rsidRPr="002F5AE2" w:rsidRDefault="00332DD8" w:rsidP="00D55A1F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F5AE2">
              <w:rPr>
                <w:rStyle w:val="c5"/>
                <w:b/>
                <w:color w:val="000000"/>
              </w:rPr>
              <w:t>Тема 8 - Первая помощь при неотложных состояниях (3 ч)</w:t>
            </w:r>
          </w:p>
        </w:tc>
      </w:tr>
      <w:tr w:rsidR="00332DD8" w:rsidRPr="002F5AE2" w:rsidTr="00D55A1F">
        <w:trPr>
          <w:gridAfter w:val="1"/>
          <w:wAfter w:w="19" w:type="dxa"/>
          <w:trHeight w:val="660"/>
        </w:trPr>
        <w:tc>
          <w:tcPr>
            <w:tcW w:w="9180" w:type="dxa"/>
            <w:gridSpan w:val="3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DD8" w:rsidRPr="002F5AE2" w:rsidTr="00D55A1F">
        <w:trPr>
          <w:gridAfter w:val="1"/>
          <w:wAfter w:w="19" w:type="dxa"/>
          <w:trHeight w:val="720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gridSpan w:val="3"/>
          </w:tcPr>
          <w:p w:rsidR="00332DD8" w:rsidRPr="00DB5FDB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Общие правила оказания первой помощи. Оказание первой помощи при наружном</w:t>
            </w: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кровотечении.</w:t>
            </w:r>
          </w:p>
        </w:tc>
        <w:tc>
          <w:tcPr>
            <w:tcW w:w="1828" w:type="dxa"/>
            <w:gridSpan w:val="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Выполнения практических действий</w:t>
            </w:r>
          </w:p>
        </w:tc>
        <w:tc>
          <w:tcPr>
            <w:tcW w:w="2570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Правила оказания первой помощи.</w:t>
            </w:r>
          </w:p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Правила оказания первой помощи при кровотечении</w:t>
            </w:r>
          </w:p>
        </w:tc>
      </w:tr>
      <w:tr w:rsidR="00332DD8" w:rsidRPr="002F5AE2" w:rsidTr="00D55A1F">
        <w:trPr>
          <w:gridAfter w:val="1"/>
          <w:wAfter w:w="19" w:type="dxa"/>
          <w:trHeight w:val="840"/>
        </w:trPr>
        <w:tc>
          <w:tcPr>
            <w:tcW w:w="512" w:type="dxa"/>
            <w:gridSpan w:val="2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3"/>
          </w:tcPr>
          <w:p w:rsidR="00332DD8" w:rsidRPr="00DB5FDB" w:rsidRDefault="00332DD8" w:rsidP="00D55A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9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первой помощи при ушибах и переломах.</w:t>
            </w:r>
          </w:p>
        </w:tc>
        <w:tc>
          <w:tcPr>
            <w:tcW w:w="1828" w:type="dxa"/>
            <w:gridSpan w:val="7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sz w:val="24"/>
                <w:szCs w:val="24"/>
              </w:rPr>
              <w:t>Выполнения практических действий</w:t>
            </w:r>
          </w:p>
        </w:tc>
        <w:tc>
          <w:tcPr>
            <w:tcW w:w="2570" w:type="dxa"/>
            <w:gridSpan w:val="8"/>
          </w:tcPr>
          <w:p w:rsidR="00332DD8" w:rsidRPr="002F5AE2" w:rsidRDefault="00332DD8" w:rsidP="00D55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AE2">
              <w:rPr>
                <w:rFonts w:ascii="Times New Roman" w:hAnsi="Times New Roman"/>
                <w:color w:val="000000"/>
                <w:sz w:val="24"/>
                <w:szCs w:val="24"/>
              </w:rPr>
              <w:t>Правила оказания первой помощи при ушибах и переломах</w:t>
            </w:r>
          </w:p>
        </w:tc>
      </w:tr>
    </w:tbl>
    <w:p w:rsidR="00332DD8" w:rsidRPr="002F5AE2" w:rsidRDefault="00332DD8" w:rsidP="00332D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DD8" w:rsidRPr="002F5AE2" w:rsidRDefault="00332DD8" w:rsidP="00332D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DD8" w:rsidRPr="002F5AE2" w:rsidRDefault="00332DD8" w:rsidP="00332D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DD8" w:rsidRPr="002F5AE2" w:rsidRDefault="00332DD8" w:rsidP="00332D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DD8" w:rsidRPr="002F5AE2" w:rsidRDefault="00332DD8" w:rsidP="00332D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DD8" w:rsidRPr="002F5AE2" w:rsidRDefault="00332DD8" w:rsidP="00332D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DD8" w:rsidRPr="002F5AE2" w:rsidRDefault="00332DD8" w:rsidP="00332D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DD8" w:rsidRPr="002F5AE2" w:rsidRDefault="00332DD8" w:rsidP="00332D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DD8" w:rsidRDefault="00332DD8"/>
    <w:sectPr w:rsidR="00332DD8" w:rsidSect="00E5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</w:abstractNum>
  <w:abstractNum w:abstractNumId="1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35BA1"/>
    <w:multiLevelType w:val="multilevel"/>
    <w:tmpl w:val="D2CA091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4EF545AC"/>
    <w:multiLevelType w:val="multilevel"/>
    <w:tmpl w:val="20CC99E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1B12A6B"/>
    <w:multiLevelType w:val="multilevel"/>
    <w:tmpl w:val="F6304C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6CDD3486"/>
    <w:multiLevelType w:val="multilevel"/>
    <w:tmpl w:val="5F96657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7CCF67A1"/>
    <w:multiLevelType w:val="hybridMultilevel"/>
    <w:tmpl w:val="E6803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2DD8"/>
    <w:rsid w:val="00332DD8"/>
    <w:rsid w:val="00742FDA"/>
    <w:rsid w:val="008D7E28"/>
    <w:rsid w:val="00E5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5C9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3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32DD8"/>
    <w:rPr>
      <w:rFonts w:ascii="Tahoma" w:hAnsi="Tahoma" w:cs="Tahoma"/>
      <w:sz w:val="16"/>
      <w:szCs w:val="16"/>
    </w:rPr>
  </w:style>
  <w:style w:type="paragraph" w:styleId="a6">
    <w:name w:val="No Spacing"/>
    <w:qFormat/>
    <w:rsid w:val="00332D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332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List Number"/>
    <w:basedOn w:val="a0"/>
    <w:uiPriority w:val="99"/>
    <w:rsid w:val="00332DD8"/>
    <w:pPr>
      <w:numPr>
        <w:numId w:val="9"/>
      </w:numPr>
      <w:tabs>
        <w:tab w:val="clear" w:pos="709"/>
        <w:tab w:val="num" w:pos="567"/>
      </w:tabs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332DD8"/>
  </w:style>
  <w:style w:type="paragraph" w:customStyle="1" w:styleId="c4">
    <w:name w:val="c4"/>
    <w:basedOn w:val="a0"/>
    <w:rsid w:val="0033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332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3197</Words>
  <Characters>18226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2018-03-14T06:18:00Z</dcterms:created>
  <dcterms:modified xsi:type="dcterms:W3CDTF">2018-03-14T06:20:00Z</dcterms:modified>
</cp:coreProperties>
</file>